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6A7E" w14:textId="024E8D99" w:rsidR="00834690" w:rsidRPr="00C14978" w:rsidRDefault="00834690">
      <w:pPr>
        <w:spacing w:after="0" w:line="256" w:lineRule="auto"/>
        <w:jc w:val="center"/>
        <w:rPr>
          <w:b/>
          <w:sz w:val="22"/>
        </w:rPr>
      </w:pPr>
      <w:r w:rsidRPr="00C14978">
        <w:rPr>
          <w:b/>
          <w:sz w:val="22"/>
        </w:rPr>
        <w:t>UMOWA NR ……../2022</w:t>
      </w:r>
    </w:p>
    <w:p w14:paraId="3AE366AC" w14:textId="77777777" w:rsidR="00834690" w:rsidRPr="00C14978" w:rsidRDefault="00834690">
      <w:pPr>
        <w:spacing w:after="0" w:line="256" w:lineRule="auto"/>
        <w:ind w:left="0" w:firstLine="0"/>
        <w:jc w:val="left"/>
        <w:rPr>
          <w:sz w:val="22"/>
        </w:rPr>
      </w:pPr>
    </w:p>
    <w:p w14:paraId="40E6BAE9" w14:textId="77777777" w:rsidR="00834690" w:rsidRPr="00C14978" w:rsidRDefault="00834690">
      <w:pPr>
        <w:spacing w:after="0" w:line="360" w:lineRule="auto"/>
        <w:ind w:left="-5" w:right="14" w:firstLine="0"/>
        <w:rPr>
          <w:rFonts w:eastAsia="Calibri"/>
          <w:color w:val="00000A"/>
          <w:sz w:val="22"/>
        </w:rPr>
      </w:pPr>
      <w:r w:rsidRPr="00C14978">
        <w:rPr>
          <w:rFonts w:eastAsia="Calibri"/>
          <w:color w:val="00000A"/>
          <w:sz w:val="22"/>
        </w:rPr>
        <w:t>zawarta w dniu …..……………..2022 r., pomiędzy:</w:t>
      </w:r>
    </w:p>
    <w:p w14:paraId="6E9D6218" w14:textId="77777777" w:rsidR="00E24976" w:rsidRPr="00C14978" w:rsidRDefault="00834690" w:rsidP="00E24976">
      <w:pPr>
        <w:spacing w:after="0" w:line="360" w:lineRule="auto"/>
        <w:ind w:left="-5" w:right="7" w:firstLine="0"/>
        <w:rPr>
          <w:rFonts w:eastAsia="Calibri"/>
          <w:b/>
          <w:color w:val="00000A"/>
          <w:sz w:val="22"/>
        </w:rPr>
      </w:pPr>
      <w:r w:rsidRPr="00C14978">
        <w:rPr>
          <w:rFonts w:eastAsia="Calibri"/>
          <w:b/>
          <w:color w:val="00000A"/>
          <w:sz w:val="22"/>
        </w:rPr>
        <w:t>Instytut</w:t>
      </w:r>
      <w:r w:rsidR="00E24976">
        <w:rPr>
          <w:rFonts w:eastAsia="Calibri"/>
          <w:b/>
          <w:color w:val="00000A"/>
          <w:sz w:val="22"/>
        </w:rPr>
        <w:t>em Ekspertyz Medycznych w Łodzi, u</w:t>
      </w:r>
      <w:r w:rsidRPr="00C14978">
        <w:rPr>
          <w:rFonts w:eastAsia="Calibri"/>
          <w:b/>
          <w:color w:val="00000A"/>
          <w:sz w:val="22"/>
        </w:rPr>
        <w:t>l. Aleksandrowska 67</w:t>
      </w:r>
      <w:r w:rsidR="00FA0219">
        <w:rPr>
          <w:rFonts w:eastAsia="Calibri"/>
          <w:b/>
          <w:color w:val="00000A"/>
          <w:sz w:val="22"/>
        </w:rPr>
        <w:t>/</w:t>
      </w:r>
      <w:r w:rsidRPr="00C14978">
        <w:rPr>
          <w:rFonts w:eastAsia="Calibri"/>
          <w:b/>
          <w:color w:val="00000A"/>
          <w:sz w:val="22"/>
        </w:rPr>
        <w:t xml:space="preserve">93, </w:t>
      </w:r>
      <w:r w:rsidR="00E24976">
        <w:rPr>
          <w:rFonts w:eastAsia="Calibri"/>
          <w:b/>
          <w:color w:val="00000A"/>
          <w:sz w:val="22"/>
        </w:rPr>
        <w:t xml:space="preserve"> </w:t>
      </w:r>
      <w:r w:rsidRPr="00C14978">
        <w:rPr>
          <w:rFonts w:eastAsia="Calibri"/>
          <w:b/>
          <w:color w:val="00000A"/>
          <w:sz w:val="22"/>
        </w:rPr>
        <w:t>91-205 Łódź</w:t>
      </w:r>
      <w:r w:rsidR="00E24976">
        <w:rPr>
          <w:rFonts w:eastAsia="Calibri"/>
          <w:b/>
          <w:color w:val="00000A"/>
          <w:sz w:val="22"/>
        </w:rPr>
        <w:t xml:space="preserve"> </w:t>
      </w:r>
      <w:r w:rsidRPr="00C14978">
        <w:rPr>
          <w:rFonts w:eastAsia="Calibri"/>
          <w:b/>
          <w:color w:val="00000A"/>
          <w:sz w:val="22"/>
        </w:rPr>
        <w:t>NIP: 9472006322</w:t>
      </w:r>
      <w:r w:rsidR="00E24976">
        <w:rPr>
          <w:rFonts w:eastAsia="Calibri"/>
          <w:b/>
          <w:color w:val="00000A"/>
          <w:sz w:val="22"/>
        </w:rPr>
        <w:t xml:space="preserve">, </w:t>
      </w:r>
      <w:r w:rsidR="00E24976" w:rsidRPr="00C14978">
        <w:rPr>
          <w:rFonts w:eastAsia="Calibri"/>
          <w:b/>
          <w:color w:val="00000A"/>
          <w:sz w:val="22"/>
        </w:rPr>
        <w:t>REGON: 520659185</w:t>
      </w:r>
    </w:p>
    <w:p w14:paraId="26C930AD" w14:textId="77777777" w:rsidR="00834690" w:rsidRPr="00C14978" w:rsidRDefault="00834690">
      <w:pPr>
        <w:spacing w:after="0" w:line="360" w:lineRule="auto"/>
        <w:ind w:left="-5" w:right="5" w:firstLine="0"/>
        <w:jc w:val="left"/>
        <w:rPr>
          <w:rFonts w:eastAsia="Calibri"/>
          <w:color w:val="00000A"/>
          <w:sz w:val="22"/>
        </w:rPr>
      </w:pPr>
      <w:r w:rsidRPr="00C14978">
        <w:rPr>
          <w:rFonts w:eastAsia="Calibri"/>
          <w:color w:val="00000A"/>
          <w:sz w:val="22"/>
        </w:rPr>
        <w:t xml:space="preserve">reprezentowanym przez: </w:t>
      </w:r>
    </w:p>
    <w:p w14:paraId="0F5D1D5D" w14:textId="77777777" w:rsidR="00834690" w:rsidRPr="00C14978" w:rsidRDefault="00834690" w:rsidP="00FA0219">
      <w:pPr>
        <w:spacing w:after="0" w:line="360" w:lineRule="auto"/>
        <w:ind w:left="-5" w:right="7" w:firstLine="0"/>
        <w:rPr>
          <w:rFonts w:eastAsia="Calibri"/>
          <w:b/>
          <w:color w:val="00000A"/>
          <w:sz w:val="22"/>
        </w:rPr>
      </w:pPr>
      <w:r w:rsidRPr="00C14978">
        <w:rPr>
          <w:rFonts w:eastAsia="Calibri"/>
          <w:b/>
          <w:color w:val="00000A"/>
          <w:sz w:val="22"/>
        </w:rPr>
        <w:t xml:space="preserve"> – Dyrektora Instytutu</w:t>
      </w:r>
    </w:p>
    <w:p w14:paraId="023C3B53" w14:textId="77777777" w:rsidR="00834690" w:rsidRPr="00C14978" w:rsidRDefault="00834690">
      <w:pPr>
        <w:spacing w:after="0" w:line="360" w:lineRule="auto"/>
        <w:ind w:left="-5" w:right="5" w:firstLine="0"/>
        <w:rPr>
          <w:rFonts w:eastAsia="Calibri"/>
          <w:color w:val="00000A"/>
          <w:sz w:val="22"/>
        </w:rPr>
      </w:pPr>
      <w:r w:rsidRPr="00C14978">
        <w:rPr>
          <w:rFonts w:eastAsia="Calibri"/>
          <w:color w:val="00000A"/>
          <w:sz w:val="22"/>
        </w:rPr>
        <w:t xml:space="preserve">zwanym dalej </w:t>
      </w:r>
      <w:r w:rsidRPr="00C14978">
        <w:rPr>
          <w:rFonts w:eastAsia="Calibri"/>
          <w:b/>
          <w:color w:val="00000A"/>
          <w:sz w:val="22"/>
        </w:rPr>
        <w:t>„Zamawiającym”</w:t>
      </w:r>
      <w:r w:rsidRPr="00C14978">
        <w:rPr>
          <w:rFonts w:eastAsia="Calibri"/>
          <w:color w:val="00000A"/>
          <w:sz w:val="22"/>
        </w:rPr>
        <w:t xml:space="preserve"> </w:t>
      </w:r>
    </w:p>
    <w:p w14:paraId="5BBC9E04" w14:textId="77777777" w:rsidR="00834690" w:rsidRPr="00C14978" w:rsidRDefault="535F1C95">
      <w:pPr>
        <w:spacing w:after="0" w:line="360" w:lineRule="auto"/>
        <w:ind w:left="-5" w:right="5" w:firstLine="0"/>
        <w:rPr>
          <w:rFonts w:eastAsia="Calibri"/>
          <w:color w:val="00000A"/>
          <w:sz w:val="22"/>
        </w:rPr>
      </w:pPr>
      <w:r w:rsidRPr="535F1C95">
        <w:rPr>
          <w:rFonts w:eastAsia="Calibri"/>
          <w:color w:val="00000A"/>
          <w:sz w:val="22"/>
        </w:rPr>
        <w:t xml:space="preserve">a </w:t>
      </w:r>
    </w:p>
    <w:p w14:paraId="0F3FFDCD" w14:textId="44E913EB" w:rsidR="535F1C95" w:rsidRDefault="00C242D6" w:rsidP="535F1C95">
      <w:pPr>
        <w:spacing w:after="0" w:line="360" w:lineRule="auto"/>
        <w:ind w:left="-5" w:right="5" w:firstLine="0"/>
        <w:rPr>
          <w:rFonts w:eastAsia="Calibri"/>
          <w:color w:val="000000" w:themeColor="text1"/>
          <w:sz w:val="22"/>
        </w:rPr>
      </w:pPr>
      <w:r>
        <w:rPr>
          <w:rFonts w:eastAsia="Calibri"/>
          <w:color w:val="000000" w:themeColor="text1"/>
          <w:sz w:val="22"/>
        </w:rPr>
        <w:t>………………………….</w:t>
      </w:r>
    </w:p>
    <w:p w14:paraId="4ED7A7A9" w14:textId="77777777" w:rsidR="00834690" w:rsidRPr="00C14978" w:rsidRDefault="00834690">
      <w:pPr>
        <w:spacing w:after="0" w:line="360" w:lineRule="auto"/>
        <w:ind w:left="-5" w:right="3241" w:firstLine="0"/>
        <w:rPr>
          <w:rFonts w:eastAsia="Calibri"/>
          <w:color w:val="00000A"/>
          <w:sz w:val="22"/>
        </w:rPr>
      </w:pPr>
      <w:r w:rsidRPr="00C14978">
        <w:rPr>
          <w:rFonts w:eastAsia="Calibri"/>
          <w:color w:val="00000A"/>
          <w:sz w:val="22"/>
        </w:rPr>
        <w:t>zwanym dalej</w:t>
      </w:r>
      <w:r w:rsidRPr="00C14978">
        <w:rPr>
          <w:rFonts w:eastAsia="Calibri"/>
          <w:b/>
          <w:color w:val="00000A"/>
          <w:sz w:val="22"/>
        </w:rPr>
        <w:t xml:space="preserve"> „Wykonawcą”, </w:t>
      </w:r>
      <w:r w:rsidRPr="00C14978">
        <w:rPr>
          <w:rFonts w:eastAsia="Calibri"/>
          <w:color w:val="00000A"/>
          <w:sz w:val="22"/>
        </w:rPr>
        <w:t>reprezentowanym przez:</w:t>
      </w:r>
    </w:p>
    <w:p w14:paraId="4247D815" w14:textId="6B13F494" w:rsidR="00834690" w:rsidRPr="00C14978" w:rsidRDefault="00834690" w:rsidP="00C242D6">
      <w:pPr>
        <w:spacing w:after="0" w:line="360" w:lineRule="auto"/>
        <w:ind w:right="14"/>
        <w:rPr>
          <w:rFonts w:eastAsia="Calibri"/>
          <w:color w:val="00000A"/>
          <w:sz w:val="22"/>
        </w:rPr>
      </w:pPr>
    </w:p>
    <w:p w14:paraId="593987BA" w14:textId="77777777" w:rsidR="00834690" w:rsidRPr="00C14978" w:rsidRDefault="00834690">
      <w:pPr>
        <w:spacing w:after="0" w:line="360" w:lineRule="auto"/>
        <w:ind w:left="-5" w:right="14" w:firstLine="0"/>
        <w:rPr>
          <w:rFonts w:eastAsia="Calibri"/>
          <w:color w:val="00000A"/>
          <w:sz w:val="22"/>
        </w:rPr>
      </w:pPr>
      <w:r w:rsidRPr="00C14978">
        <w:rPr>
          <w:rFonts w:eastAsia="Calibri"/>
          <w:color w:val="00000A"/>
          <w:sz w:val="22"/>
        </w:rPr>
        <w:t>……………………………………………………………………………………………………………</w:t>
      </w:r>
    </w:p>
    <w:p w14:paraId="0F18CC35" w14:textId="77777777" w:rsidR="00834690" w:rsidRPr="00C14978" w:rsidRDefault="00834690">
      <w:pPr>
        <w:pStyle w:val="Nagwek1"/>
        <w:spacing w:after="0" w:line="360" w:lineRule="auto"/>
        <w:ind w:left="10" w:right="5"/>
        <w:rPr>
          <w:sz w:val="22"/>
        </w:rPr>
      </w:pPr>
    </w:p>
    <w:p w14:paraId="455EB45E" w14:textId="1F465198" w:rsidR="00834690" w:rsidRDefault="00834690" w:rsidP="00831854">
      <w:pPr>
        <w:spacing w:after="0" w:line="360" w:lineRule="auto"/>
        <w:ind w:left="0" w:firstLine="0"/>
        <w:rPr>
          <w:iCs/>
        </w:rPr>
      </w:pPr>
      <w:r w:rsidRPr="00C14978">
        <w:rPr>
          <w:sz w:val="22"/>
        </w:rPr>
        <w:t xml:space="preserve">Umowa zawarta w wyniku przeprowadzonego postępowania o udzielenie zamówienia publicznego prowadzonego </w:t>
      </w:r>
      <w:r w:rsidR="00C242D6">
        <w:t>w trybie negocjacji bez ogłoszenia na podstawie art. 209 ust. 1 pkt 3 ustawy z dnia 11 września 2019 r. Prawo zamówień publicznych</w:t>
      </w:r>
      <w:r w:rsidR="00C242D6">
        <w:t xml:space="preserve"> tj. </w:t>
      </w:r>
      <w:r w:rsidR="00C242D6">
        <w:rPr>
          <w:u w:val="single"/>
        </w:rPr>
        <w:t xml:space="preserve">negocjacji bez ogłoszenia na </w:t>
      </w:r>
      <w:r w:rsidR="00C242D6">
        <w:rPr>
          <w:i/>
          <w:u w:val="single"/>
        </w:rPr>
        <w:t>dostawę specjalistycznego wyposażenia na potrzeby Zakładu Toksykologii IEM do realizacji projektów badawczych</w:t>
      </w:r>
      <w:r w:rsidR="00C242D6">
        <w:rPr>
          <w:i/>
          <w:u w:val="single"/>
        </w:rPr>
        <w:t xml:space="preserve"> </w:t>
      </w:r>
      <w:r w:rsidR="00C242D6">
        <w:rPr>
          <w:iCs/>
        </w:rPr>
        <w:t>znak sprawy: 1/ZP/ZNBO/2022</w:t>
      </w:r>
    </w:p>
    <w:p w14:paraId="67B50750" w14:textId="77777777" w:rsidR="00C242D6" w:rsidRPr="00C242D6" w:rsidRDefault="00C242D6" w:rsidP="00831854">
      <w:pPr>
        <w:spacing w:after="0" w:line="360" w:lineRule="auto"/>
        <w:ind w:left="0" w:firstLine="0"/>
        <w:rPr>
          <w:iCs/>
          <w:sz w:val="22"/>
        </w:rPr>
      </w:pPr>
    </w:p>
    <w:p w14:paraId="5D3A4CF1" w14:textId="77777777" w:rsidR="00834690" w:rsidRPr="00C14978" w:rsidRDefault="00834690">
      <w:pPr>
        <w:spacing w:after="0" w:line="360" w:lineRule="auto"/>
        <w:ind w:left="0" w:firstLine="0"/>
        <w:jc w:val="center"/>
        <w:rPr>
          <w:b/>
          <w:sz w:val="22"/>
        </w:rPr>
      </w:pPr>
      <w:r w:rsidRPr="00C14978">
        <w:rPr>
          <w:b/>
          <w:sz w:val="22"/>
        </w:rPr>
        <w:t>Przedmiot umowy</w:t>
      </w:r>
    </w:p>
    <w:p w14:paraId="20A6AEBE" w14:textId="77777777" w:rsidR="00834690" w:rsidRPr="00C14978" w:rsidRDefault="00834690">
      <w:pPr>
        <w:pStyle w:val="Nagwek1"/>
        <w:spacing w:after="0" w:line="360" w:lineRule="auto"/>
        <w:ind w:left="10" w:right="5"/>
        <w:rPr>
          <w:sz w:val="22"/>
        </w:rPr>
      </w:pPr>
      <w:r w:rsidRPr="00C14978">
        <w:rPr>
          <w:sz w:val="22"/>
        </w:rPr>
        <w:t xml:space="preserve">§ </w:t>
      </w:r>
      <w:r w:rsidR="00B87195">
        <w:rPr>
          <w:sz w:val="22"/>
        </w:rPr>
        <w:t>1</w:t>
      </w:r>
    </w:p>
    <w:p w14:paraId="358A65CC" w14:textId="5BDF765B" w:rsidR="00FA0219" w:rsidRPr="00831854" w:rsidRDefault="00C242D6" w:rsidP="00A954B3">
      <w:pPr>
        <w:pStyle w:val="Akapitzlist1"/>
        <w:numPr>
          <w:ilvl w:val="0"/>
          <w:numId w:val="2"/>
        </w:numPr>
        <w:spacing w:after="0" w:line="360" w:lineRule="auto"/>
        <w:rPr>
          <w:b/>
          <w:bCs/>
          <w:sz w:val="22"/>
        </w:rPr>
      </w:pPr>
      <w:r w:rsidRPr="00C242D6">
        <w:rPr>
          <w:sz w:val="22"/>
        </w:rPr>
        <w:t>dostawa specjalistycznego wyposażenia na potrzeby Zakładu Toksykologii IEM do realizacji projektów badawczych</w:t>
      </w:r>
      <w:r>
        <w:rPr>
          <w:sz w:val="22"/>
        </w:rPr>
        <w:t xml:space="preserve"> w części ……. </w:t>
      </w:r>
      <w:r w:rsidR="00831854">
        <w:rPr>
          <w:sz w:val="22"/>
        </w:rPr>
        <w:t>tj. :</w:t>
      </w:r>
    </w:p>
    <w:p w14:paraId="7D073231" w14:textId="28E2FF41" w:rsidR="00C242D6" w:rsidRDefault="00C242D6" w:rsidP="00C242D6">
      <w:pPr>
        <w:pStyle w:val="Akapitzlist1"/>
        <w:numPr>
          <w:ilvl w:val="0"/>
          <w:numId w:val="28"/>
        </w:numPr>
        <w:spacing w:after="0" w:line="360" w:lineRule="auto"/>
        <w:rPr>
          <w:b/>
          <w:bCs/>
          <w:sz w:val="22"/>
        </w:rPr>
      </w:pPr>
      <w:r>
        <w:rPr>
          <w:b/>
          <w:bCs/>
          <w:sz w:val="22"/>
        </w:rPr>
        <w:t xml:space="preserve"> </w:t>
      </w:r>
    </w:p>
    <w:p w14:paraId="27673A02" w14:textId="4A6112E8" w:rsidR="00C242D6" w:rsidRDefault="00C242D6" w:rsidP="00C242D6">
      <w:pPr>
        <w:pStyle w:val="Akapitzlist1"/>
        <w:numPr>
          <w:ilvl w:val="0"/>
          <w:numId w:val="28"/>
        </w:numPr>
        <w:spacing w:after="0" w:line="360" w:lineRule="auto"/>
        <w:rPr>
          <w:b/>
          <w:bCs/>
          <w:sz w:val="22"/>
        </w:rPr>
      </w:pPr>
      <w:r>
        <w:rPr>
          <w:b/>
          <w:bCs/>
          <w:sz w:val="22"/>
        </w:rPr>
        <w:t xml:space="preserve"> </w:t>
      </w:r>
    </w:p>
    <w:p w14:paraId="091F1B16" w14:textId="162EF73E" w:rsidR="00C242D6" w:rsidRDefault="00C242D6" w:rsidP="00C242D6">
      <w:pPr>
        <w:pStyle w:val="Akapitzlist1"/>
        <w:numPr>
          <w:ilvl w:val="0"/>
          <w:numId w:val="28"/>
        </w:numPr>
        <w:spacing w:after="0" w:line="360" w:lineRule="auto"/>
        <w:rPr>
          <w:b/>
          <w:bCs/>
          <w:sz w:val="22"/>
        </w:rPr>
      </w:pPr>
      <w:r>
        <w:rPr>
          <w:b/>
          <w:bCs/>
          <w:sz w:val="22"/>
        </w:rPr>
        <w:t xml:space="preserve"> </w:t>
      </w:r>
    </w:p>
    <w:p w14:paraId="22CFB8ED" w14:textId="77777777" w:rsidR="00C242D6" w:rsidRPr="00C14978" w:rsidRDefault="00C242D6" w:rsidP="00C242D6">
      <w:pPr>
        <w:pStyle w:val="Akapitzlist1"/>
        <w:numPr>
          <w:ilvl w:val="0"/>
          <w:numId w:val="28"/>
        </w:numPr>
        <w:spacing w:after="0" w:line="360" w:lineRule="auto"/>
        <w:rPr>
          <w:b/>
          <w:bCs/>
          <w:sz w:val="22"/>
        </w:rPr>
      </w:pPr>
    </w:p>
    <w:p w14:paraId="3F72F106" w14:textId="77777777" w:rsidR="00A954B3" w:rsidRPr="00C14978" w:rsidRDefault="00A954B3" w:rsidP="00A954B3">
      <w:pPr>
        <w:pStyle w:val="Akapitzlist1"/>
        <w:spacing w:after="0" w:line="360" w:lineRule="auto"/>
        <w:ind w:left="0" w:firstLine="0"/>
        <w:jc w:val="center"/>
        <w:rPr>
          <w:b/>
          <w:bCs/>
          <w:sz w:val="22"/>
        </w:rPr>
      </w:pPr>
      <w:r w:rsidRPr="00C14978">
        <w:rPr>
          <w:b/>
          <w:bCs/>
          <w:sz w:val="22"/>
        </w:rPr>
        <w:t>Wymagania ogólne</w:t>
      </w:r>
    </w:p>
    <w:p w14:paraId="37953D6F" w14:textId="77777777" w:rsidR="00A954B3" w:rsidRPr="00C14978" w:rsidRDefault="00A954B3" w:rsidP="00A954B3">
      <w:pPr>
        <w:widowControl w:val="0"/>
        <w:spacing w:before="60" w:line="360" w:lineRule="auto"/>
        <w:jc w:val="center"/>
        <w:rPr>
          <w:b/>
          <w:bCs/>
          <w:sz w:val="22"/>
        </w:rPr>
      </w:pPr>
      <w:r w:rsidRPr="00C14978">
        <w:rPr>
          <w:b/>
          <w:sz w:val="22"/>
        </w:rPr>
        <w:t>§</w:t>
      </w:r>
      <w:r w:rsidR="00B87195">
        <w:rPr>
          <w:b/>
          <w:sz w:val="22"/>
        </w:rPr>
        <w:t>2</w:t>
      </w:r>
      <w:r w:rsidRPr="00C14978">
        <w:rPr>
          <w:b/>
          <w:bCs/>
          <w:sz w:val="22"/>
        </w:rPr>
        <w:t xml:space="preserve"> </w:t>
      </w:r>
    </w:p>
    <w:p w14:paraId="7362A563" w14:textId="02290A84" w:rsidR="00834690" w:rsidRPr="00C14978" w:rsidRDefault="00834690" w:rsidP="001A7BD6">
      <w:pPr>
        <w:pStyle w:val="Akapitzlist1"/>
        <w:numPr>
          <w:ilvl w:val="0"/>
          <w:numId w:val="16"/>
        </w:numPr>
        <w:spacing w:after="0" w:line="360" w:lineRule="auto"/>
        <w:ind w:left="284" w:hanging="284"/>
        <w:rPr>
          <w:b/>
          <w:bCs/>
          <w:sz w:val="22"/>
        </w:rPr>
      </w:pPr>
      <w:r w:rsidRPr="00C14978">
        <w:rPr>
          <w:sz w:val="22"/>
        </w:rPr>
        <w:t>Przedmiot zamówienia obejmuje:</w:t>
      </w:r>
      <w:r w:rsidR="00A954B3" w:rsidRPr="00C14978">
        <w:rPr>
          <w:sz w:val="22"/>
        </w:rPr>
        <w:t xml:space="preserve"> </w:t>
      </w:r>
      <w:r w:rsidRPr="00C14978">
        <w:rPr>
          <w:sz w:val="22"/>
        </w:rPr>
        <w:t xml:space="preserve">dostawę z rozładunkiem i transportem wewnętrznym. Zakres dostawy, parametry graniczne, funkcjonalność oraz warunki związane z dostawą określone zostały w </w:t>
      </w:r>
      <w:r w:rsidR="00831854">
        <w:rPr>
          <w:sz w:val="22"/>
        </w:rPr>
        <w:t xml:space="preserve"> OPZ</w:t>
      </w:r>
    </w:p>
    <w:p w14:paraId="2A6FAD8B" w14:textId="77777777" w:rsidR="00834690" w:rsidRPr="00C14978" w:rsidRDefault="00834690">
      <w:pPr>
        <w:numPr>
          <w:ilvl w:val="0"/>
          <w:numId w:val="16"/>
        </w:numPr>
        <w:spacing w:after="0" w:line="360" w:lineRule="auto"/>
        <w:ind w:left="290"/>
        <w:rPr>
          <w:sz w:val="22"/>
        </w:rPr>
      </w:pPr>
      <w:r w:rsidRPr="00C14978">
        <w:rPr>
          <w:sz w:val="22"/>
        </w:rPr>
        <w:t>Koszty wszelkich świadczeń związanych z realizacją przedmiotu zamówienia, o którym mowa</w:t>
      </w:r>
      <w:r w:rsidRPr="00C14978">
        <w:rPr>
          <w:sz w:val="22"/>
        </w:rPr>
        <w:br/>
        <w:t xml:space="preserve">w </w:t>
      </w:r>
      <w:r w:rsidR="00A954B3" w:rsidRPr="00C14978">
        <w:rPr>
          <w:sz w:val="22"/>
        </w:rPr>
        <w:t xml:space="preserve">§ </w:t>
      </w:r>
      <w:r w:rsidRPr="00C14978">
        <w:rPr>
          <w:sz w:val="22"/>
        </w:rPr>
        <w:t xml:space="preserve">2 niniejszej umowy i załącznikach  do umowy, ponosi Wykonawca. </w:t>
      </w:r>
    </w:p>
    <w:p w14:paraId="4BA915E6" w14:textId="77777777" w:rsidR="00834690" w:rsidRPr="00C14978" w:rsidRDefault="00834690">
      <w:pPr>
        <w:numPr>
          <w:ilvl w:val="0"/>
          <w:numId w:val="16"/>
        </w:numPr>
        <w:spacing w:after="0" w:line="360" w:lineRule="auto"/>
        <w:ind w:left="290"/>
        <w:rPr>
          <w:sz w:val="22"/>
        </w:rPr>
      </w:pPr>
      <w:r w:rsidRPr="00C14978">
        <w:rPr>
          <w:sz w:val="22"/>
        </w:rPr>
        <w:t xml:space="preserve">Wykonawca oświadcza, że przedmiot zamówienia: </w:t>
      </w:r>
    </w:p>
    <w:p w14:paraId="30B9FBFC" w14:textId="77777777" w:rsidR="00834690" w:rsidRPr="00C14978" w:rsidRDefault="00834690" w:rsidP="00A954B3">
      <w:pPr>
        <w:numPr>
          <w:ilvl w:val="1"/>
          <w:numId w:val="16"/>
        </w:numPr>
        <w:spacing w:after="0" w:line="360" w:lineRule="auto"/>
        <w:ind w:left="709" w:hanging="425"/>
        <w:rPr>
          <w:sz w:val="22"/>
        </w:rPr>
      </w:pPr>
      <w:r w:rsidRPr="00C14978">
        <w:rPr>
          <w:sz w:val="22"/>
        </w:rPr>
        <w:lastRenderedPageBreak/>
        <w:t xml:space="preserve">jest kompletny oraz po zainstalowaniu/montażu i uruchomieniu jest sprawny oraz gotowy </w:t>
      </w:r>
      <w:r w:rsidRPr="00C14978">
        <w:rPr>
          <w:sz w:val="22"/>
        </w:rPr>
        <w:br/>
        <w:t xml:space="preserve">do pracy bez konieczności dokonywania dodatkowych zakupów lub nabywania dodatkowych usług; </w:t>
      </w:r>
    </w:p>
    <w:p w14:paraId="6A04CDCF" w14:textId="77777777" w:rsidR="00A954B3" w:rsidRPr="00C14978" w:rsidRDefault="00834690" w:rsidP="00A954B3">
      <w:pPr>
        <w:numPr>
          <w:ilvl w:val="1"/>
          <w:numId w:val="16"/>
        </w:numPr>
        <w:spacing w:after="0" w:line="360" w:lineRule="auto"/>
        <w:ind w:left="709" w:hanging="425"/>
        <w:rPr>
          <w:sz w:val="22"/>
        </w:rPr>
      </w:pPr>
      <w:r w:rsidRPr="00C14978">
        <w:rPr>
          <w:sz w:val="22"/>
        </w:rPr>
        <w:t>spełnia wszelkie wymagania przepisów prawa</w:t>
      </w:r>
      <w:r w:rsidR="00A954B3" w:rsidRPr="00C14978">
        <w:rPr>
          <w:sz w:val="22"/>
        </w:rPr>
        <w:t>, posiada niezbędne świadectwa techniczne oraz homologacje dla towarów dopuszczonych do obrotu na terenie UE</w:t>
      </w:r>
      <w:r w:rsidRPr="00C14978">
        <w:rPr>
          <w:sz w:val="22"/>
        </w:rPr>
        <w:t xml:space="preserve"> oraz jest wolny od jakichk</w:t>
      </w:r>
      <w:r w:rsidR="00A954B3" w:rsidRPr="00C14978">
        <w:rPr>
          <w:sz w:val="22"/>
        </w:rPr>
        <w:t>olwiek wad i praw osób trzecich;</w:t>
      </w:r>
      <w:r w:rsidRPr="00C14978">
        <w:rPr>
          <w:sz w:val="22"/>
        </w:rPr>
        <w:t xml:space="preserve"> </w:t>
      </w:r>
    </w:p>
    <w:p w14:paraId="5558612E" w14:textId="77777777" w:rsidR="00A954B3" w:rsidRPr="00C14978" w:rsidRDefault="00A954B3" w:rsidP="00A954B3">
      <w:pPr>
        <w:numPr>
          <w:ilvl w:val="1"/>
          <w:numId w:val="16"/>
        </w:numPr>
        <w:spacing w:after="0" w:line="360" w:lineRule="auto"/>
        <w:ind w:left="709" w:hanging="425"/>
        <w:rPr>
          <w:sz w:val="22"/>
        </w:rPr>
      </w:pPr>
      <w:r w:rsidRPr="00C14978">
        <w:rPr>
          <w:sz w:val="22"/>
        </w:rPr>
        <w:t>dostarczone urządzenia będą fabrycznie nowe (nie używane).</w:t>
      </w:r>
    </w:p>
    <w:p w14:paraId="3A94F987" w14:textId="77777777" w:rsidR="00834690" w:rsidRPr="00C14978" w:rsidRDefault="00834690" w:rsidP="00A954B3">
      <w:pPr>
        <w:pStyle w:val="Akapitzlist1"/>
        <w:numPr>
          <w:ilvl w:val="0"/>
          <w:numId w:val="16"/>
        </w:numPr>
        <w:spacing w:after="240" w:line="360" w:lineRule="auto"/>
        <w:ind w:left="284" w:hanging="426"/>
        <w:rPr>
          <w:sz w:val="22"/>
        </w:rPr>
      </w:pPr>
      <w:r w:rsidRPr="00C14978">
        <w:rPr>
          <w:sz w:val="22"/>
        </w:rPr>
        <w:t>Wykonawca oświadcza, że zapoznał się ze wszystkimi warunkami, które są niezbędne</w:t>
      </w:r>
      <w:r w:rsidRPr="00C14978">
        <w:rPr>
          <w:sz w:val="22"/>
        </w:rPr>
        <w:br/>
        <w:t>do wykonania przez niego przedmiotu umowy, w związku z czym Wykonawca nie wnosi zastrzeżeń co do warunków wykonania i rozliczenia umowy, a Zamawiający nie jest zobowiązany do poniesienia jakichkolwiek dodatkowych kosztów z tego tytułu.</w:t>
      </w:r>
    </w:p>
    <w:p w14:paraId="00358564" w14:textId="77777777" w:rsidR="00834690" w:rsidRPr="00C14978" w:rsidRDefault="00834690">
      <w:pPr>
        <w:spacing w:after="0" w:line="360" w:lineRule="auto"/>
        <w:ind w:left="58" w:firstLine="0"/>
        <w:jc w:val="center"/>
        <w:rPr>
          <w:b/>
          <w:sz w:val="22"/>
        </w:rPr>
      </w:pPr>
      <w:r w:rsidRPr="00C14978">
        <w:rPr>
          <w:b/>
          <w:sz w:val="22"/>
        </w:rPr>
        <w:t xml:space="preserve">Wartość umowy </w:t>
      </w:r>
    </w:p>
    <w:p w14:paraId="204AFC89" w14:textId="77777777" w:rsidR="00834690" w:rsidRPr="00C14978" w:rsidRDefault="00834690">
      <w:pPr>
        <w:pStyle w:val="Nagwek1"/>
        <w:spacing w:after="0" w:line="360" w:lineRule="auto"/>
        <w:ind w:left="10" w:right="5"/>
        <w:rPr>
          <w:sz w:val="22"/>
        </w:rPr>
      </w:pPr>
      <w:r w:rsidRPr="00C14978">
        <w:rPr>
          <w:sz w:val="22"/>
        </w:rPr>
        <w:t xml:space="preserve">§ 3 </w:t>
      </w:r>
    </w:p>
    <w:p w14:paraId="2254BF3D" w14:textId="78DD053E" w:rsidR="00834690" w:rsidRPr="00C14978" w:rsidRDefault="535F1C95" w:rsidP="535F1C95">
      <w:pPr>
        <w:pStyle w:val="Akapitzlist1"/>
        <w:numPr>
          <w:ilvl w:val="0"/>
          <w:numId w:val="11"/>
        </w:numPr>
        <w:spacing w:after="0" w:line="360" w:lineRule="auto"/>
        <w:ind w:left="284" w:hanging="426"/>
        <w:rPr>
          <w:sz w:val="22"/>
        </w:rPr>
      </w:pPr>
      <w:r w:rsidRPr="535F1C95">
        <w:rPr>
          <w:sz w:val="22"/>
        </w:rPr>
        <w:t xml:space="preserve">Wysokość całkowita wynagrodzenia Wykonawcy za realizację całego przedmiotu umowy wynosi </w:t>
      </w:r>
      <w:r w:rsidR="00831854">
        <w:rPr>
          <w:sz w:val="22"/>
        </w:rPr>
        <w:t xml:space="preserve"> </w:t>
      </w:r>
      <w:r w:rsidR="00C242D6">
        <w:rPr>
          <w:sz w:val="22"/>
        </w:rPr>
        <w:t>……………..</w:t>
      </w:r>
      <w:r w:rsidRPr="535F1C95">
        <w:rPr>
          <w:sz w:val="22"/>
        </w:rPr>
        <w:t xml:space="preserve"> </w:t>
      </w:r>
      <w:r w:rsidRPr="535F1C95">
        <w:rPr>
          <w:b/>
          <w:bCs/>
          <w:sz w:val="22"/>
        </w:rPr>
        <w:t>złotych brutto</w:t>
      </w:r>
      <w:r w:rsidRPr="535F1C95">
        <w:rPr>
          <w:sz w:val="22"/>
        </w:rPr>
        <w:t>, słownie (</w:t>
      </w:r>
      <w:r w:rsidR="00C242D6">
        <w:rPr>
          <w:sz w:val="22"/>
        </w:rPr>
        <w:t>………………..</w:t>
      </w:r>
      <w:r w:rsidRPr="535F1C95">
        <w:rPr>
          <w:sz w:val="22"/>
        </w:rPr>
        <w:t xml:space="preserve"> zł 00/100), zgodnie z załącznikiem nr 1 do niniejszej umowy – </w:t>
      </w:r>
      <w:r w:rsidR="00831854">
        <w:rPr>
          <w:sz w:val="22"/>
        </w:rPr>
        <w:t xml:space="preserve">ofertą z dnia </w:t>
      </w:r>
      <w:r w:rsidR="00C242D6">
        <w:rPr>
          <w:sz w:val="22"/>
        </w:rPr>
        <w:t>…………….</w:t>
      </w:r>
    </w:p>
    <w:p w14:paraId="28393B3D" w14:textId="77777777" w:rsidR="00834690" w:rsidRPr="00C14978" w:rsidRDefault="00834690" w:rsidP="00FA0219">
      <w:pPr>
        <w:numPr>
          <w:ilvl w:val="0"/>
          <w:numId w:val="3"/>
        </w:numPr>
        <w:spacing w:after="0" w:line="360" w:lineRule="auto"/>
        <w:ind w:left="284" w:hanging="426"/>
        <w:rPr>
          <w:sz w:val="22"/>
        </w:rPr>
      </w:pPr>
      <w:r w:rsidRPr="00C14978">
        <w:rPr>
          <w:sz w:val="22"/>
        </w:rPr>
        <w:t>Cena przedmiotu zamówienia określona w ust. 1 obejmuje wszelkie koszty związane z realizacją umowy i zawiera w szczególności: wartość towaru, podatek VAT i inne należne podatki i cła, koszty transportu, rozładunku, instalacji/montażu w miejscu wskazanym przez Zamawiającego, szkolenia oraz inne koszty niezbędne do realizacji zamówienia.</w:t>
      </w:r>
    </w:p>
    <w:p w14:paraId="36A24FDA" w14:textId="77777777" w:rsidR="00834690" w:rsidRPr="00C14978" w:rsidRDefault="00834690" w:rsidP="00FA0219">
      <w:pPr>
        <w:numPr>
          <w:ilvl w:val="0"/>
          <w:numId w:val="3"/>
        </w:numPr>
        <w:spacing w:after="0" w:line="360" w:lineRule="auto"/>
        <w:ind w:left="284" w:hanging="426"/>
        <w:rPr>
          <w:sz w:val="22"/>
        </w:rPr>
      </w:pPr>
      <w:r w:rsidRPr="00C14978">
        <w:rPr>
          <w:sz w:val="22"/>
        </w:rPr>
        <w:t xml:space="preserve">W przypadku zmiany stawki podatku VAT w ramach niniejszej umowy zmiana stawki następuje </w:t>
      </w:r>
      <w:r w:rsidRPr="00C14978">
        <w:rPr>
          <w:sz w:val="22"/>
        </w:rPr>
        <w:br/>
        <w:t xml:space="preserve">z dniem wejścia w życie aktu prawnego zmieniającego stawkę. </w:t>
      </w:r>
    </w:p>
    <w:p w14:paraId="0BDE3CFC" w14:textId="77777777" w:rsidR="00834690" w:rsidRPr="001A7BD6" w:rsidRDefault="00834690" w:rsidP="001A7BD6">
      <w:pPr>
        <w:numPr>
          <w:ilvl w:val="0"/>
          <w:numId w:val="3"/>
        </w:numPr>
        <w:spacing w:after="0" w:line="360" w:lineRule="auto"/>
        <w:ind w:left="284" w:hanging="426"/>
        <w:rPr>
          <w:sz w:val="22"/>
        </w:rPr>
      </w:pPr>
      <w:r w:rsidRPr="00C14978">
        <w:rPr>
          <w:sz w:val="22"/>
        </w:rPr>
        <w:t>Zmiana stawki podatku VAT nie prowadzi do podniesienia wartości netto ceny przedmiotu zamówienia, określonej w ust. 1.</w:t>
      </w:r>
    </w:p>
    <w:p w14:paraId="67D63A67" w14:textId="77777777" w:rsidR="00834690" w:rsidRPr="00C14978" w:rsidRDefault="00834690">
      <w:pPr>
        <w:pStyle w:val="Nagwek1"/>
        <w:spacing w:after="0" w:line="360" w:lineRule="auto"/>
        <w:ind w:left="10" w:right="6"/>
        <w:rPr>
          <w:sz w:val="22"/>
        </w:rPr>
      </w:pPr>
      <w:r w:rsidRPr="00C14978">
        <w:rPr>
          <w:sz w:val="22"/>
        </w:rPr>
        <w:t xml:space="preserve">Termin wykonania umowy. Realizacja umowy  </w:t>
      </w:r>
    </w:p>
    <w:p w14:paraId="208B7DBA" w14:textId="77777777" w:rsidR="00834690" w:rsidRPr="00C14978" w:rsidRDefault="00834690">
      <w:pPr>
        <w:pStyle w:val="Nagwek1"/>
        <w:spacing w:after="0" w:line="360" w:lineRule="auto"/>
        <w:ind w:left="10" w:right="6"/>
        <w:rPr>
          <w:sz w:val="22"/>
        </w:rPr>
      </w:pPr>
      <w:r w:rsidRPr="00C14978">
        <w:rPr>
          <w:sz w:val="22"/>
        </w:rPr>
        <w:t xml:space="preserve">§ 4 </w:t>
      </w:r>
    </w:p>
    <w:p w14:paraId="22630929" w14:textId="0BA37BD0" w:rsidR="00834690" w:rsidRPr="00C14978" w:rsidRDefault="535F1C95" w:rsidP="535F1C95">
      <w:pPr>
        <w:numPr>
          <w:ilvl w:val="0"/>
          <w:numId w:val="4"/>
        </w:numPr>
        <w:spacing w:after="0" w:line="360" w:lineRule="auto"/>
        <w:ind w:left="290" w:hanging="283"/>
        <w:rPr>
          <w:b/>
          <w:bCs/>
          <w:sz w:val="22"/>
        </w:rPr>
      </w:pPr>
      <w:r w:rsidRPr="535F1C95">
        <w:rPr>
          <w:sz w:val="22"/>
        </w:rPr>
        <w:t xml:space="preserve">Przedmiot zamówienia zostanie zrealizowany </w:t>
      </w:r>
      <w:r w:rsidRPr="535F1C95">
        <w:rPr>
          <w:b/>
          <w:bCs/>
          <w:sz w:val="22"/>
        </w:rPr>
        <w:t xml:space="preserve">w terminie </w:t>
      </w:r>
      <w:r w:rsidRPr="535F1C95">
        <w:rPr>
          <w:b/>
          <w:bCs/>
          <w:color w:val="00000A"/>
          <w:sz w:val="22"/>
        </w:rPr>
        <w:t>do</w:t>
      </w:r>
      <w:r w:rsidR="00011D73">
        <w:rPr>
          <w:b/>
          <w:bCs/>
          <w:color w:val="00000A"/>
          <w:sz w:val="22"/>
        </w:rPr>
        <w:t xml:space="preserve"> </w:t>
      </w:r>
      <w:r w:rsidR="00C242D6">
        <w:rPr>
          <w:b/>
          <w:bCs/>
          <w:color w:val="00000A"/>
          <w:sz w:val="22"/>
        </w:rPr>
        <w:t>dnia 30.12.2022 roku.</w:t>
      </w:r>
      <w:r w:rsidRPr="535F1C95">
        <w:rPr>
          <w:b/>
          <w:bCs/>
          <w:sz w:val="22"/>
        </w:rPr>
        <w:t xml:space="preserve">. </w:t>
      </w:r>
    </w:p>
    <w:p w14:paraId="4C633366" w14:textId="77777777" w:rsidR="00834690" w:rsidRPr="00C14978" w:rsidRDefault="00834690">
      <w:pPr>
        <w:numPr>
          <w:ilvl w:val="0"/>
          <w:numId w:val="4"/>
        </w:numPr>
        <w:spacing w:after="0" w:line="360" w:lineRule="auto"/>
        <w:ind w:left="290" w:hanging="283"/>
        <w:rPr>
          <w:sz w:val="22"/>
        </w:rPr>
      </w:pPr>
      <w:r w:rsidRPr="00C14978">
        <w:rPr>
          <w:sz w:val="22"/>
        </w:rPr>
        <w:t>Miejscem dostawy i instalacji urządzenia jest siedziba Zamawiającego.</w:t>
      </w:r>
    </w:p>
    <w:p w14:paraId="14B7B12A" w14:textId="77777777" w:rsidR="00834690" w:rsidRPr="00C14978" w:rsidRDefault="00834690">
      <w:pPr>
        <w:numPr>
          <w:ilvl w:val="0"/>
          <w:numId w:val="4"/>
        </w:numPr>
        <w:spacing w:after="0" w:line="360" w:lineRule="auto"/>
        <w:ind w:left="290" w:hanging="283"/>
        <w:rPr>
          <w:sz w:val="22"/>
        </w:rPr>
      </w:pPr>
      <w:r w:rsidRPr="00C14978">
        <w:rPr>
          <w:sz w:val="22"/>
        </w:rPr>
        <w:t>W terminie określonym w ust. 1, Wykonawca przekazuje Zamawiającemu przedmiot zamówienia.</w:t>
      </w:r>
    </w:p>
    <w:p w14:paraId="66145B51" w14:textId="77777777" w:rsidR="00834690" w:rsidRPr="00C14978" w:rsidRDefault="00834690">
      <w:pPr>
        <w:numPr>
          <w:ilvl w:val="0"/>
          <w:numId w:val="4"/>
        </w:numPr>
        <w:spacing w:after="0" w:line="360" w:lineRule="auto"/>
        <w:ind w:left="290" w:hanging="283"/>
        <w:rPr>
          <w:sz w:val="22"/>
        </w:rPr>
      </w:pPr>
      <w:r w:rsidRPr="00C14978">
        <w:rPr>
          <w:sz w:val="22"/>
        </w:rPr>
        <w:t xml:space="preserve">Wykonanie dostawy urządzenia zostanie potwierdzone protokołem odbioru sporządzonym </w:t>
      </w:r>
      <w:r w:rsidRPr="00C14978">
        <w:rPr>
          <w:sz w:val="22"/>
        </w:rPr>
        <w:br/>
        <w:t>w formie pisemnej, podpisanym przez przedstawicieli obu Stron w terminie 7 dni od dnia przyjęcia do eksploatacji.</w:t>
      </w:r>
    </w:p>
    <w:p w14:paraId="36002212" w14:textId="77777777" w:rsidR="00834690" w:rsidRPr="00C14978" w:rsidRDefault="00834690">
      <w:pPr>
        <w:numPr>
          <w:ilvl w:val="0"/>
          <w:numId w:val="4"/>
        </w:numPr>
        <w:spacing w:after="0" w:line="360" w:lineRule="auto"/>
        <w:ind w:left="290" w:hanging="283"/>
        <w:rPr>
          <w:sz w:val="22"/>
        </w:rPr>
      </w:pPr>
      <w:r w:rsidRPr="00C14978">
        <w:rPr>
          <w:sz w:val="22"/>
        </w:rPr>
        <w:t xml:space="preserve">W razie stwierdzenia w czasie odbioru braków lub wad (jakościowych, użytkowych) przedmiotu zamówienia, Zamawiający może wstrzymać się z podpisaniem protokołu odbioru do czasu usunięcia stwierdzonych braków, wad lub nieprawidłowości. </w:t>
      </w:r>
    </w:p>
    <w:p w14:paraId="3E27D8BE" w14:textId="169232E1" w:rsidR="00D40B74" w:rsidRPr="00C14978" w:rsidRDefault="535F1C95" w:rsidP="535F1C95">
      <w:pPr>
        <w:numPr>
          <w:ilvl w:val="0"/>
          <w:numId w:val="4"/>
        </w:numPr>
        <w:spacing w:after="0" w:line="360" w:lineRule="auto"/>
        <w:rPr>
          <w:sz w:val="22"/>
        </w:rPr>
      </w:pPr>
      <w:r w:rsidRPr="535F1C95">
        <w:rPr>
          <w:sz w:val="22"/>
        </w:rPr>
        <w:lastRenderedPageBreak/>
        <w:t xml:space="preserve">Osoba odpowiedzialna za realizację umowy oraz upoważniona do podpisania protokołu odbioru urządzenia w imieniu Zamawiającego Dawid Koźmiński, nr tel. 664470390, email: dawid.kozminski@iemlodz.pl lub osoba przez niego wskazana. </w:t>
      </w:r>
    </w:p>
    <w:p w14:paraId="19B2C073" w14:textId="3C05312D" w:rsidR="00D40B74" w:rsidRPr="00C14978" w:rsidRDefault="535F1C95" w:rsidP="535F1C95">
      <w:pPr>
        <w:numPr>
          <w:ilvl w:val="0"/>
          <w:numId w:val="4"/>
        </w:numPr>
        <w:spacing w:after="0" w:line="360" w:lineRule="auto"/>
        <w:rPr>
          <w:color w:val="000000" w:themeColor="text1"/>
          <w:sz w:val="22"/>
        </w:rPr>
      </w:pPr>
      <w:r w:rsidRPr="535F1C95">
        <w:rPr>
          <w:sz w:val="22"/>
        </w:rPr>
        <w:t xml:space="preserve">Osoba odpowiedzialna za realizację umowy oraz upoważniona do podpisania protokołu odbioru urządzenia w imieniu Wykonawcy: </w:t>
      </w:r>
      <w:r w:rsidR="00C242D6">
        <w:rPr>
          <w:sz w:val="22"/>
        </w:rPr>
        <w:t>………………..</w:t>
      </w:r>
      <w:r w:rsidRPr="535F1C95">
        <w:rPr>
          <w:sz w:val="22"/>
        </w:rPr>
        <w:t xml:space="preserve"> nr tel. </w:t>
      </w:r>
      <w:r w:rsidR="00C242D6">
        <w:rPr>
          <w:sz w:val="22"/>
        </w:rPr>
        <w:t>…………………..</w:t>
      </w:r>
      <w:r w:rsidRPr="535F1C95">
        <w:rPr>
          <w:sz w:val="22"/>
        </w:rPr>
        <w:t xml:space="preserve">., email: </w:t>
      </w:r>
      <w:r w:rsidR="00C242D6">
        <w:rPr>
          <w:sz w:val="22"/>
        </w:rPr>
        <w:t>……………..</w:t>
      </w:r>
      <w:r w:rsidRPr="535F1C95">
        <w:rPr>
          <w:sz w:val="22"/>
        </w:rPr>
        <w:t xml:space="preserve"> lub osoba przez niego wskazana. </w:t>
      </w:r>
    </w:p>
    <w:p w14:paraId="798DC3EE" w14:textId="77777777" w:rsidR="00D40B74" w:rsidRPr="00C14978" w:rsidRDefault="00D40B74" w:rsidP="00D40B74">
      <w:pPr>
        <w:spacing w:after="0" w:line="360" w:lineRule="auto"/>
        <w:ind w:left="7" w:firstLine="0"/>
        <w:rPr>
          <w:sz w:val="22"/>
        </w:rPr>
      </w:pPr>
    </w:p>
    <w:p w14:paraId="4EA27E97" w14:textId="77777777" w:rsidR="00834690" w:rsidRPr="00C14978" w:rsidRDefault="00834690">
      <w:pPr>
        <w:spacing w:after="0" w:line="360" w:lineRule="auto"/>
        <w:ind w:left="3416" w:hanging="10"/>
        <w:jc w:val="left"/>
        <w:rPr>
          <w:b/>
          <w:sz w:val="22"/>
          <w:shd w:val="clear" w:color="auto" w:fill="FFFF00"/>
        </w:rPr>
      </w:pPr>
    </w:p>
    <w:p w14:paraId="4ADF4DE2" w14:textId="77777777" w:rsidR="00834690" w:rsidRPr="00C14978" w:rsidRDefault="00834690">
      <w:pPr>
        <w:spacing w:after="0" w:line="360" w:lineRule="auto"/>
        <w:ind w:left="3416" w:hanging="10"/>
        <w:jc w:val="left"/>
        <w:rPr>
          <w:b/>
          <w:sz w:val="22"/>
        </w:rPr>
      </w:pPr>
      <w:r w:rsidRPr="00C14978">
        <w:rPr>
          <w:b/>
          <w:sz w:val="22"/>
        </w:rPr>
        <w:t xml:space="preserve">Rozliczenia finansowe </w:t>
      </w:r>
    </w:p>
    <w:p w14:paraId="73BBA792" w14:textId="77777777" w:rsidR="00834690" w:rsidRPr="00C14978" w:rsidRDefault="00834690">
      <w:pPr>
        <w:pStyle w:val="Nagwek1"/>
        <w:spacing w:after="0" w:line="360" w:lineRule="auto"/>
        <w:ind w:left="10" w:right="5"/>
        <w:rPr>
          <w:sz w:val="22"/>
        </w:rPr>
      </w:pPr>
      <w:r w:rsidRPr="00C14978">
        <w:rPr>
          <w:sz w:val="22"/>
        </w:rPr>
        <w:t xml:space="preserve">§ 5 </w:t>
      </w:r>
    </w:p>
    <w:p w14:paraId="01188F64" w14:textId="77777777" w:rsidR="00834690" w:rsidRPr="00C14978" w:rsidRDefault="00834690">
      <w:pPr>
        <w:pStyle w:val="Akapitzlist1"/>
        <w:numPr>
          <w:ilvl w:val="0"/>
          <w:numId w:val="5"/>
        </w:numPr>
        <w:spacing w:after="0" w:line="360" w:lineRule="auto"/>
        <w:rPr>
          <w:sz w:val="22"/>
        </w:rPr>
      </w:pPr>
      <w:r w:rsidRPr="00C14978">
        <w:rPr>
          <w:sz w:val="22"/>
        </w:rPr>
        <w:t xml:space="preserve">Podstawą rozliczenia dostawy jest podpisany i zaakceptowany przez Strony protokół odbioru </w:t>
      </w:r>
      <w:r w:rsidRPr="00C14978">
        <w:rPr>
          <w:sz w:val="22"/>
        </w:rPr>
        <w:br/>
        <w:t>oraz prawidłowo wystawiona faktura.</w:t>
      </w:r>
    </w:p>
    <w:p w14:paraId="2641B2D7" w14:textId="088ED5EB" w:rsidR="00834690" w:rsidRPr="00C14978" w:rsidRDefault="535F1C95" w:rsidP="535F1C95">
      <w:pPr>
        <w:numPr>
          <w:ilvl w:val="0"/>
          <w:numId w:val="5"/>
        </w:numPr>
        <w:spacing w:after="0" w:line="360" w:lineRule="auto"/>
        <w:ind w:left="290" w:hanging="283"/>
        <w:rPr>
          <w:sz w:val="22"/>
        </w:rPr>
      </w:pPr>
      <w:r w:rsidRPr="535F1C95">
        <w:rPr>
          <w:sz w:val="22"/>
        </w:rPr>
        <w:t xml:space="preserve">Płatność faktury </w:t>
      </w:r>
      <w:r w:rsidRPr="535F1C95">
        <w:rPr>
          <w:b/>
          <w:bCs/>
          <w:sz w:val="22"/>
        </w:rPr>
        <w:t xml:space="preserve">w terminie do </w:t>
      </w:r>
      <w:r w:rsidR="00011D73">
        <w:rPr>
          <w:b/>
          <w:bCs/>
          <w:sz w:val="22"/>
        </w:rPr>
        <w:t>14</w:t>
      </w:r>
      <w:r w:rsidRPr="535F1C95">
        <w:rPr>
          <w:b/>
          <w:bCs/>
          <w:sz w:val="22"/>
        </w:rPr>
        <w:t xml:space="preserve"> dni</w:t>
      </w:r>
      <w:r w:rsidRPr="535F1C95">
        <w:rPr>
          <w:sz w:val="22"/>
        </w:rPr>
        <w:t>, będzie liczona od dnia otrzymania prawidłowo wystawionej faktury zgodnej z protokołem odbioru.</w:t>
      </w:r>
    </w:p>
    <w:p w14:paraId="4176AED5" w14:textId="77777777" w:rsidR="00834690" w:rsidRPr="00C14978" w:rsidRDefault="00D40B74">
      <w:pPr>
        <w:numPr>
          <w:ilvl w:val="0"/>
          <w:numId w:val="5"/>
        </w:numPr>
        <w:spacing w:after="0" w:line="360" w:lineRule="auto"/>
        <w:ind w:left="290" w:hanging="283"/>
        <w:rPr>
          <w:sz w:val="22"/>
        </w:rPr>
      </w:pPr>
      <w:r w:rsidRPr="00C14978">
        <w:rPr>
          <w:sz w:val="22"/>
        </w:rPr>
        <w:t>Podstawą do wystawienia faktury będzie podpisany przez Strony protokół odbioru o którym mowa w § 3 ust. 3.</w:t>
      </w:r>
    </w:p>
    <w:p w14:paraId="011E06B9" w14:textId="77777777" w:rsidR="00834690" w:rsidRPr="00C14978" w:rsidRDefault="00834690">
      <w:pPr>
        <w:numPr>
          <w:ilvl w:val="0"/>
          <w:numId w:val="5"/>
        </w:numPr>
        <w:spacing w:after="0" w:line="360" w:lineRule="auto"/>
        <w:ind w:left="290" w:hanging="283"/>
        <w:rPr>
          <w:sz w:val="22"/>
        </w:rPr>
      </w:pPr>
      <w:r w:rsidRPr="00C14978">
        <w:rPr>
          <w:sz w:val="22"/>
        </w:rPr>
        <w:t>Wynagrodzenie zostanie wypłacone przelewem na rachunek bankowy Wykonawcy wskazany</w:t>
      </w:r>
      <w:r w:rsidRPr="00C14978">
        <w:rPr>
          <w:sz w:val="22"/>
        </w:rPr>
        <w:br/>
        <w:t xml:space="preserve">na fakturze. </w:t>
      </w:r>
    </w:p>
    <w:p w14:paraId="77F4A133" w14:textId="77777777" w:rsidR="00D40B74" w:rsidRPr="00C14978" w:rsidRDefault="00D40B74">
      <w:pPr>
        <w:numPr>
          <w:ilvl w:val="0"/>
          <w:numId w:val="5"/>
        </w:numPr>
        <w:spacing w:after="0" w:line="360" w:lineRule="auto"/>
        <w:ind w:left="290" w:hanging="283"/>
        <w:rPr>
          <w:sz w:val="22"/>
        </w:rPr>
      </w:pPr>
      <w:r w:rsidRPr="00C14978">
        <w:rPr>
          <w:sz w:val="22"/>
        </w:rPr>
        <w:t>Wykonawca</w:t>
      </w:r>
      <w:r w:rsidRPr="00C14978">
        <w:rPr>
          <w:spacing w:val="14"/>
          <w:sz w:val="22"/>
        </w:rPr>
        <w:t xml:space="preserve"> </w:t>
      </w:r>
      <w:r w:rsidRPr="00C14978">
        <w:rPr>
          <w:sz w:val="22"/>
        </w:rPr>
        <w:t>ma</w:t>
      </w:r>
      <w:r w:rsidRPr="00C14978">
        <w:rPr>
          <w:spacing w:val="14"/>
          <w:sz w:val="22"/>
        </w:rPr>
        <w:t xml:space="preserve"> </w:t>
      </w:r>
      <w:r w:rsidRPr="00C14978">
        <w:rPr>
          <w:sz w:val="22"/>
        </w:rPr>
        <w:t>możliwość</w:t>
      </w:r>
      <w:r w:rsidRPr="00C14978">
        <w:rPr>
          <w:spacing w:val="14"/>
          <w:sz w:val="22"/>
        </w:rPr>
        <w:t xml:space="preserve"> </w:t>
      </w:r>
      <w:r w:rsidRPr="00C14978">
        <w:rPr>
          <w:sz w:val="22"/>
        </w:rPr>
        <w:t>przesłania</w:t>
      </w:r>
      <w:r w:rsidRPr="00C14978">
        <w:rPr>
          <w:spacing w:val="14"/>
          <w:sz w:val="22"/>
        </w:rPr>
        <w:t xml:space="preserve"> </w:t>
      </w:r>
      <w:r w:rsidRPr="00C14978">
        <w:rPr>
          <w:sz w:val="22"/>
        </w:rPr>
        <w:t>drogą</w:t>
      </w:r>
      <w:r w:rsidRPr="00C14978">
        <w:rPr>
          <w:spacing w:val="15"/>
          <w:sz w:val="22"/>
        </w:rPr>
        <w:t xml:space="preserve"> </w:t>
      </w:r>
      <w:r w:rsidRPr="00C14978">
        <w:rPr>
          <w:sz w:val="22"/>
        </w:rPr>
        <w:t>elektroniczną</w:t>
      </w:r>
      <w:r w:rsidRPr="00C14978">
        <w:rPr>
          <w:spacing w:val="14"/>
          <w:sz w:val="22"/>
        </w:rPr>
        <w:t xml:space="preserve"> </w:t>
      </w:r>
      <w:r w:rsidRPr="00C14978">
        <w:rPr>
          <w:sz w:val="22"/>
        </w:rPr>
        <w:t>ustrukturyzowanej faktury</w:t>
      </w:r>
      <w:r w:rsidRPr="00C14978">
        <w:rPr>
          <w:spacing w:val="9"/>
          <w:sz w:val="22"/>
        </w:rPr>
        <w:t xml:space="preserve"> </w:t>
      </w:r>
      <w:r w:rsidRPr="00C14978">
        <w:rPr>
          <w:sz w:val="22"/>
        </w:rPr>
        <w:t>elektronicznej</w:t>
      </w:r>
      <w:r w:rsidRPr="00C14978">
        <w:rPr>
          <w:spacing w:val="9"/>
          <w:sz w:val="22"/>
        </w:rPr>
        <w:t xml:space="preserve"> </w:t>
      </w:r>
      <w:r w:rsidRPr="00C14978">
        <w:rPr>
          <w:sz w:val="22"/>
        </w:rPr>
        <w:t>w</w:t>
      </w:r>
      <w:r w:rsidRPr="00C14978">
        <w:rPr>
          <w:spacing w:val="9"/>
          <w:sz w:val="22"/>
        </w:rPr>
        <w:t xml:space="preserve"> </w:t>
      </w:r>
      <w:r w:rsidRPr="00C14978">
        <w:rPr>
          <w:sz w:val="22"/>
        </w:rPr>
        <w:t>rozumieniu</w:t>
      </w:r>
      <w:r w:rsidRPr="00C14978">
        <w:rPr>
          <w:spacing w:val="9"/>
          <w:sz w:val="22"/>
        </w:rPr>
        <w:t xml:space="preserve"> </w:t>
      </w:r>
      <w:r w:rsidRPr="00C14978">
        <w:rPr>
          <w:sz w:val="22"/>
        </w:rPr>
        <w:t>ustawy</w:t>
      </w:r>
      <w:r w:rsidRPr="00C14978">
        <w:rPr>
          <w:spacing w:val="9"/>
          <w:sz w:val="22"/>
        </w:rPr>
        <w:t xml:space="preserve"> </w:t>
      </w:r>
      <w:r w:rsidRPr="00C14978">
        <w:rPr>
          <w:sz w:val="22"/>
        </w:rPr>
        <w:t>o</w:t>
      </w:r>
      <w:r w:rsidRPr="00C14978">
        <w:rPr>
          <w:spacing w:val="9"/>
          <w:sz w:val="22"/>
        </w:rPr>
        <w:t xml:space="preserve"> </w:t>
      </w:r>
      <w:r w:rsidRPr="00C14978">
        <w:rPr>
          <w:sz w:val="22"/>
        </w:rPr>
        <w:t>elektronicznym</w:t>
      </w:r>
      <w:r w:rsidRPr="00C14978">
        <w:rPr>
          <w:spacing w:val="9"/>
          <w:sz w:val="22"/>
        </w:rPr>
        <w:t xml:space="preserve"> </w:t>
      </w:r>
      <w:r w:rsidRPr="00C14978">
        <w:rPr>
          <w:sz w:val="22"/>
        </w:rPr>
        <w:t>fakturowaniu.</w:t>
      </w:r>
    </w:p>
    <w:p w14:paraId="7ED911FE" w14:textId="77777777" w:rsidR="00841F43" w:rsidRPr="00C14978" w:rsidRDefault="00834690" w:rsidP="00841F43">
      <w:pPr>
        <w:numPr>
          <w:ilvl w:val="0"/>
          <w:numId w:val="5"/>
        </w:numPr>
        <w:spacing w:after="0" w:line="360" w:lineRule="auto"/>
        <w:ind w:left="290" w:hanging="283"/>
        <w:rPr>
          <w:sz w:val="22"/>
        </w:rPr>
      </w:pPr>
      <w:r w:rsidRPr="00C14978">
        <w:rPr>
          <w:sz w:val="22"/>
        </w:rPr>
        <w:t xml:space="preserve">Za dzień zapłaty uznaje się dzień obciążenia rachunku bankowego Zamawiającego. </w:t>
      </w:r>
    </w:p>
    <w:p w14:paraId="68943B60" w14:textId="77777777" w:rsidR="00841F43" w:rsidRPr="00C14978" w:rsidRDefault="00D40B74" w:rsidP="00841F43">
      <w:pPr>
        <w:numPr>
          <w:ilvl w:val="0"/>
          <w:numId w:val="5"/>
        </w:numPr>
        <w:spacing w:after="0" w:line="360" w:lineRule="auto"/>
        <w:ind w:left="290" w:hanging="283"/>
        <w:rPr>
          <w:sz w:val="22"/>
        </w:rPr>
      </w:pPr>
      <w:r w:rsidRPr="00C14978">
        <w:rPr>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w:t>
      </w:r>
      <w:r w:rsidRPr="00C14978">
        <w:rPr>
          <w:b/>
          <w:sz w:val="22"/>
        </w:rPr>
        <w:t xml:space="preserve"> </w:t>
      </w:r>
      <w:r w:rsidRPr="00C14978">
        <w:rPr>
          <w:sz w:val="22"/>
        </w:rPr>
        <w:t xml:space="preserve">do przedmiotowego wykazu lub wskazania nowego rachunku bankowego ujawnionego w ww. wykazie. </w:t>
      </w:r>
    </w:p>
    <w:p w14:paraId="19B6C6B1" w14:textId="77777777" w:rsidR="00D40B74" w:rsidRPr="00C14978" w:rsidRDefault="00D40B74" w:rsidP="00841F43">
      <w:pPr>
        <w:numPr>
          <w:ilvl w:val="0"/>
          <w:numId w:val="5"/>
        </w:numPr>
        <w:spacing w:after="0" w:line="360" w:lineRule="auto"/>
        <w:ind w:left="290" w:hanging="283"/>
        <w:rPr>
          <w:sz w:val="22"/>
        </w:rPr>
      </w:pPr>
      <w:r w:rsidRPr="00C14978">
        <w:rPr>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13F12E99" w14:textId="77777777" w:rsidR="00D40B74" w:rsidRPr="00C14978" w:rsidRDefault="00D40B74">
      <w:pPr>
        <w:numPr>
          <w:ilvl w:val="0"/>
          <w:numId w:val="5"/>
        </w:numPr>
        <w:spacing w:after="0" w:line="360" w:lineRule="auto"/>
        <w:ind w:left="290" w:hanging="283"/>
        <w:rPr>
          <w:sz w:val="22"/>
        </w:rPr>
      </w:pPr>
      <w:r w:rsidRPr="00C14978">
        <w:rPr>
          <w:sz w:val="22"/>
        </w:rPr>
        <w:t>Wykonawca nie może przen</w:t>
      </w:r>
      <w:r w:rsidR="00841F43" w:rsidRPr="00C14978">
        <w:rPr>
          <w:sz w:val="22"/>
        </w:rPr>
        <w:t>osić</w:t>
      </w:r>
      <w:r w:rsidRPr="00C14978">
        <w:rPr>
          <w:sz w:val="22"/>
        </w:rPr>
        <w:t xml:space="preserve"> praw i obowiązków, w szczególności cesji wierzytelności, wynikających z niniejszej umowy na osobę trzecią bez zgody Zamawiającego.</w:t>
      </w:r>
    </w:p>
    <w:p w14:paraId="26956333" w14:textId="77777777" w:rsidR="00834690" w:rsidRPr="00C14978" w:rsidRDefault="00834690">
      <w:pPr>
        <w:spacing w:after="0" w:line="360" w:lineRule="auto"/>
        <w:ind w:left="58" w:firstLine="0"/>
        <w:jc w:val="center"/>
        <w:rPr>
          <w:b/>
          <w:sz w:val="22"/>
        </w:rPr>
      </w:pPr>
      <w:r w:rsidRPr="00C14978">
        <w:rPr>
          <w:b/>
          <w:sz w:val="22"/>
        </w:rPr>
        <w:t xml:space="preserve"> </w:t>
      </w:r>
    </w:p>
    <w:p w14:paraId="4C0B572B" w14:textId="77777777" w:rsidR="00834690" w:rsidRPr="00C14978" w:rsidRDefault="00834690">
      <w:pPr>
        <w:spacing w:after="0" w:line="360" w:lineRule="auto"/>
        <w:ind w:left="10" w:right="5" w:hanging="10"/>
        <w:jc w:val="center"/>
        <w:rPr>
          <w:b/>
          <w:sz w:val="22"/>
        </w:rPr>
      </w:pPr>
      <w:r w:rsidRPr="00C14978">
        <w:rPr>
          <w:b/>
          <w:sz w:val="22"/>
        </w:rPr>
        <w:t>Gwarancja</w:t>
      </w:r>
    </w:p>
    <w:p w14:paraId="6A1BFCF0" w14:textId="77777777" w:rsidR="00834690" w:rsidRPr="00C14978" w:rsidRDefault="00834690" w:rsidP="00B87195">
      <w:pPr>
        <w:spacing w:after="0" w:line="360" w:lineRule="auto"/>
        <w:ind w:left="0" w:firstLine="0"/>
        <w:jc w:val="center"/>
        <w:rPr>
          <w:b/>
          <w:sz w:val="22"/>
        </w:rPr>
      </w:pPr>
      <w:r w:rsidRPr="00C14978">
        <w:rPr>
          <w:b/>
          <w:sz w:val="22"/>
        </w:rPr>
        <w:t>§ 6</w:t>
      </w:r>
    </w:p>
    <w:p w14:paraId="4EC367BE" w14:textId="7DEB4E52" w:rsidR="001A7BD6" w:rsidRDefault="535F1C95" w:rsidP="535F1C95">
      <w:pPr>
        <w:numPr>
          <w:ilvl w:val="0"/>
          <w:numId w:val="6"/>
        </w:numPr>
        <w:spacing w:after="0" w:line="360" w:lineRule="auto"/>
        <w:ind w:left="284" w:hanging="284"/>
        <w:rPr>
          <w:sz w:val="22"/>
        </w:rPr>
      </w:pPr>
      <w:r w:rsidRPr="535F1C95">
        <w:rPr>
          <w:sz w:val="22"/>
        </w:rPr>
        <w:lastRenderedPageBreak/>
        <w:t>Wykonawca podpisując protokół odbioru przedmiotu zamówienia gwarantuje właściwą jego jakość i oświadcza, że przedmiot zamówienia posiada właściwości i parametry określone w opisie przedmiotu zamówienia, stanowiącym załącznik nr 1.2 do umowy i udziela Zamawiającemu</w:t>
      </w:r>
      <w:r w:rsidR="00834690">
        <w:br/>
      </w:r>
      <w:r w:rsidRPr="535F1C95">
        <w:rPr>
          <w:b/>
          <w:bCs/>
          <w:sz w:val="22"/>
        </w:rPr>
        <w:t xml:space="preserve">12 miesięcznej </w:t>
      </w:r>
      <w:r w:rsidRPr="535F1C95">
        <w:rPr>
          <w:sz w:val="22"/>
        </w:rPr>
        <w:t>gwarancji jakości na przedmiot zamówienia, której bieg rozpoczyna się w dniu podpisania protokołu odbioru (stanowiący załącznik nr 2.2 do SWZ) bez zastrzeżeń  lub protokołu odbioru przedmiotu umowy z potwierdzeniem usunięcia wad i/lub usterek. Wykonawca wyda Zamawiającemu w dniu podpisania protokołu odbioru przedmiot umowy, a w przypadku stwierdzenia przy odbiorze wad i/lub usterek, w dniu podpisania protokołu odbioru przedmiotu zamówienia zawierającego potwierdzenie usunięcia wad i/lub usterek.</w:t>
      </w:r>
    </w:p>
    <w:p w14:paraId="396FB4B9" w14:textId="77777777" w:rsidR="00834690" w:rsidRPr="00C14978" w:rsidRDefault="00834690">
      <w:pPr>
        <w:numPr>
          <w:ilvl w:val="0"/>
          <w:numId w:val="6"/>
        </w:numPr>
        <w:spacing w:after="0" w:line="360" w:lineRule="auto"/>
        <w:ind w:left="284" w:hanging="284"/>
        <w:rPr>
          <w:sz w:val="22"/>
        </w:rPr>
      </w:pPr>
      <w:r w:rsidRPr="00C14978">
        <w:rPr>
          <w:sz w:val="22"/>
        </w:rPr>
        <w:t>Zamawiający zawiadomi Wykonawcę o stwierdzonych w trakcie gwarancji wadach w przedmiocie umowy, w terminie 7 dni od ich ujawnienia i wyznaczy mu termin na ich usunięcie.</w:t>
      </w:r>
    </w:p>
    <w:p w14:paraId="0D74E8BD" w14:textId="59ECADB3" w:rsidR="00834690" w:rsidRPr="00C14978" w:rsidRDefault="00834690">
      <w:pPr>
        <w:numPr>
          <w:ilvl w:val="0"/>
          <w:numId w:val="6"/>
        </w:numPr>
        <w:spacing w:after="0" w:line="360" w:lineRule="auto"/>
        <w:ind w:left="284" w:hanging="284"/>
        <w:rPr>
          <w:sz w:val="22"/>
        </w:rPr>
      </w:pPr>
      <w:r w:rsidRPr="00C14978">
        <w:rPr>
          <w:sz w:val="22"/>
        </w:rPr>
        <w:t xml:space="preserve">Naprawa urządzenia powinna nastąpić w </w:t>
      </w:r>
      <w:r w:rsidR="006769E6" w:rsidRPr="00C14978">
        <w:rPr>
          <w:sz w:val="22"/>
        </w:rPr>
        <w:t>lokalu Zamawiającego</w:t>
      </w:r>
      <w:r w:rsidRPr="00C14978">
        <w:rPr>
          <w:sz w:val="22"/>
        </w:rPr>
        <w:t xml:space="preserve">, </w:t>
      </w:r>
      <w:r w:rsidRPr="00C14978">
        <w:rPr>
          <w:b/>
          <w:sz w:val="22"/>
        </w:rPr>
        <w:t xml:space="preserve">w terminie </w:t>
      </w:r>
      <w:r w:rsidRPr="00C14978">
        <w:rPr>
          <w:b/>
          <w:sz w:val="22"/>
        </w:rPr>
        <w:br/>
      </w:r>
      <w:r w:rsidR="00011D73">
        <w:rPr>
          <w:b/>
          <w:sz w:val="22"/>
        </w:rPr>
        <w:t>5 dni roboczych</w:t>
      </w:r>
      <w:r w:rsidRPr="00C14978">
        <w:rPr>
          <w:sz w:val="22"/>
        </w:rPr>
        <w:t xml:space="preserve"> lub w innym terminie uzgodnionym z Zamawiającym. W przypadku niemożności naprawy na miejscu Wykonawca zabiera przedmiot zamówienia na własny koszt i zwraca go Zamawiającemu najpóźniej w 14 dniu roboczym liczonym od dnia zabrania urządzenia.</w:t>
      </w:r>
    </w:p>
    <w:p w14:paraId="591151BB" w14:textId="77777777" w:rsidR="00834690" w:rsidRPr="00C14978" w:rsidRDefault="00834690">
      <w:pPr>
        <w:numPr>
          <w:ilvl w:val="0"/>
          <w:numId w:val="6"/>
        </w:numPr>
        <w:spacing w:after="0" w:line="360" w:lineRule="auto"/>
        <w:ind w:left="284" w:hanging="284"/>
        <w:rPr>
          <w:sz w:val="22"/>
        </w:rPr>
      </w:pPr>
      <w:r w:rsidRPr="00C14978">
        <w:rPr>
          <w:sz w:val="22"/>
        </w:rPr>
        <w:t xml:space="preserve">Jeżeli wada nie może być w tym terminie usunięta, Wykonawca jest zobowiązany niezwłocznie zawiadomić Zamawiającego, który w porozumieniu z nim wyznaczy inny termin, umożliwiający usunięcie wady przedmiotu zamówienia. </w:t>
      </w:r>
    </w:p>
    <w:p w14:paraId="0879602F" w14:textId="77777777" w:rsidR="00834690" w:rsidRPr="00C14978" w:rsidRDefault="00834690">
      <w:pPr>
        <w:numPr>
          <w:ilvl w:val="0"/>
          <w:numId w:val="6"/>
        </w:numPr>
        <w:spacing w:after="0" w:line="360" w:lineRule="auto"/>
        <w:ind w:left="284" w:hanging="284"/>
        <w:rPr>
          <w:sz w:val="22"/>
        </w:rPr>
      </w:pPr>
      <w:r w:rsidRPr="00C14978">
        <w:rPr>
          <w:sz w:val="22"/>
        </w:rPr>
        <w:t xml:space="preserve">Jeżeli wady nie da się usunąć, Zamawiający może żądać wykonania na nowo dostawy tej części zamówienia, której ta wada dotyczy po raz drugi.  </w:t>
      </w:r>
    </w:p>
    <w:p w14:paraId="41B72404" w14:textId="77777777" w:rsidR="00834690" w:rsidRPr="00C14978" w:rsidRDefault="00834690">
      <w:pPr>
        <w:numPr>
          <w:ilvl w:val="0"/>
          <w:numId w:val="6"/>
        </w:numPr>
        <w:spacing w:after="0" w:line="360" w:lineRule="auto"/>
        <w:ind w:left="284" w:hanging="284"/>
        <w:rPr>
          <w:sz w:val="22"/>
        </w:rPr>
      </w:pPr>
      <w:r w:rsidRPr="00C14978">
        <w:rPr>
          <w:sz w:val="22"/>
        </w:rPr>
        <w:t>Gwarancja obejmuje przeglądy i konserwację przedmiotu zamówienia, zgodnie z zaleceniami producenta oraz naprawy wraz z częściami zamiennymi (bez materiałów eksploatacyjnych podlegających normalnemu zużyciu).</w:t>
      </w:r>
    </w:p>
    <w:p w14:paraId="29ED8FFC" w14:textId="77777777" w:rsidR="00834690" w:rsidRPr="00C14978" w:rsidRDefault="00834690">
      <w:pPr>
        <w:numPr>
          <w:ilvl w:val="0"/>
          <w:numId w:val="6"/>
        </w:numPr>
        <w:spacing w:after="0" w:line="360" w:lineRule="auto"/>
        <w:ind w:left="284" w:hanging="284"/>
        <w:rPr>
          <w:sz w:val="22"/>
        </w:rPr>
      </w:pPr>
      <w:r w:rsidRPr="00C14978">
        <w:rPr>
          <w:sz w:val="22"/>
        </w:rPr>
        <w:t xml:space="preserve">Naprawa przedmiotu zamówienia lub jego wymiana na nowe w ramach gwarancji nastąpi na koszt i ryzyko Wykonawcy. </w:t>
      </w:r>
    </w:p>
    <w:p w14:paraId="19B98AEB" w14:textId="77777777" w:rsidR="00834690" w:rsidRPr="00C14978" w:rsidRDefault="00834690">
      <w:pPr>
        <w:numPr>
          <w:ilvl w:val="0"/>
          <w:numId w:val="6"/>
        </w:numPr>
        <w:spacing w:after="0" w:line="360" w:lineRule="auto"/>
        <w:ind w:left="284" w:hanging="284"/>
        <w:rPr>
          <w:sz w:val="22"/>
        </w:rPr>
      </w:pPr>
      <w:r w:rsidRPr="00C14978">
        <w:rPr>
          <w:sz w:val="22"/>
        </w:rPr>
        <w:t xml:space="preserve">W przypadku usunięcia przez Wykonawcę w okresie gwarancji wad i/lub usterek </w:t>
      </w:r>
      <w:r w:rsidRPr="00C14978">
        <w:rPr>
          <w:sz w:val="22"/>
        </w:rPr>
        <w:br/>
        <w:t>w przedmiocie umowy, termin gwarancji na wykonane w ramach gwarancji wbudowane nowe materiały, elementy (części) urządzenia i instalację biegnie od dnia podpisania protokołu odbioru usunięcia wady (usterki) do końca terminu gwarancji na urządzenie, określonego w § 6 ust. 1, przy czym każda naprawa przedmiotu umowy spowoduje przedłużenie okresu gwarancji o czas jego niesprawności, chyba że gwarancja elementu wymienionego przewiduje dłuższy okres gwarancji, wtedy zostanie zast</w:t>
      </w:r>
      <w:r w:rsidR="006769E6" w:rsidRPr="00C14978">
        <w:rPr>
          <w:sz w:val="22"/>
        </w:rPr>
        <w:t xml:space="preserve">osowany dłuższy okres gwarancji </w:t>
      </w:r>
      <w:r w:rsidRPr="00C14978">
        <w:rPr>
          <w:sz w:val="22"/>
        </w:rPr>
        <w:t>dla danego elementu.</w:t>
      </w:r>
    </w:p>
    <w:p w14:paraId="7E132113" w14:textId="77777777" w:rsidR="00834690" w:rsidRPr="00C14978" w:rsidRDefault="00834690">
      <w:pPr>
        <w:numPr>
          <w:ilvl w:val="0"/>
          <w:numId w:val="6"/>
        </w:numPr>
        <w:spacing w:after="0" w:line="360" w:lineRule="auto"/>
        <w:ind w:left="284" w:hanging="426"/>
        <w:rPr>
          <w:sz w:val="22"/>
        </w:rPr>
      </w:pPr>
      <w:r w:rsidRPr="00C14978">
        <w:rPr>
          <w:sz w:val="22"/>
        </w:rPr>
        <w:t>Jeżeli Wykonawca dostarczył Zamawiającemu rzecz wolną od wad albo dokonał istotnych napraw rzeczy objętej gwarancją, termin gwarancji biegnie na nowo od chwili dostarczenia rzeczy wolnej od wad. Jeżeli Wykonawca wymienił część rzeczy, termin gwarancji biegnie na nowo w stosunku do części wymienionej.</w:t>
      </w:r>
    </w:p>
    <w:p w14:paraId="3EE8CF96" w14:textId="12D5E732" w:rsidR="00834690" w:rsidRDefault="24F726D7" w:rsidP="24F726D7">
      <w:pPr>
        <w:numPr>
          <w:ilvl w:val="0"/>
          <w:numId w:val="6"/>
        </w:numPr>
        <w:shd w:val="clear" w:color="auto" w:fill="FFFFFF" w:themeFill="background1"/>
        <w:spacing w:after="0" w:line="360" w:lineRule="auto"/>
        <w:ind w:left="284" w:hanging="426"/>
        <w:rPr>
          <w:color w:val="000000" w:themeColor="text1"/>
          <w:szCs w:val="24"/>
        </w:rPr>
      </w:pPr>
      <w:r w:rsidRPr="24F726D7">
        <w:rPr>
          <w:sz w:val="22"/>
        </w:rPr>
        <w:t xml:space="preserve">Wykonawca zobowiązuje się do przyjmowania zgłoszeń o stwierdzonych wadach, brakach </w:t>
      </w:r>
      <w:r w:rsidR="00834690">
        <w:br/>
      </w:r>
      <w:r w:rsidRPr="24F726D7">
        <w:rPr>
          <w:sz w:val="22"/>
        </w:rPr>
        <w:t xml:space="preserve">lub awariach urządzenia i konieczności dokonania ich usunięcia przez 5 dni w tygodniu. Zgłoszenia </w:t>
      </w:r>
      <w:r w:rsidRPr="24F726D7">
        <w:rPr>
          <w:sz w:val="22"/>
        </w:rPr>
        <w:lastRenderedPageBreak/>
        <w:t xml:space="preserve">dokonywane będą w dni powszednie telefonicznie lub mailowo: </w:t>
      </w:r>
      <w:r w:rsidRPr="24F726D7">
        <w:rPr>
          <w:rFonts w:ascii="Segoe UI" w:eastAsia="Segoe UI" w:hAnsi="Segoe UI" w:cs="Segoe UI"/>
          <w:color w:val="333333"/>
          <w:sz w:val="18"/>
          <w:szCs w:val="18"/>
        </w:rPr>
        <w:t xml:space="preserve">osobie wyznaczonej do kontaktu  w </w:t>
      </w:r>
      <w:r w:rsidRPr="24F726D7">
        <w:rPr>
          <w:rFonts w:ascii="Segoe UI" w:eastAsia="Segoe UI" w:hAnsi="Segoe UI" w:cs="Segoe UI"/>
          <w:b/>
          <w:bCs/>
          <w:color w:val="333333"/>
          <w:sz w:val="18"/>
          <w:szCs w:val="18"/>
        </w:rPr>
        <w:t>§ 4 ust 6</w:t>
      </w:r>
    </w:p>
    <w:p w14:paraId="047086BC" w14:textId="77777777" w:rsidR="00834690" w:rsidRPr="00C14978" w:rsidRDefault="24F726D7" w:rsidP="24F726D7">
      <w:pPr>
        <w:numPr>
          <w:ilvl w:val="0"/>
          <w:numId w:val="6"/>
        </w:numPr>
        <w:spacing w:after="0" w:line="360" w:lineRule="auto"/>
        <w:ind w:left="284" w:hanging="426"/>
        <w:rPr>
          <w:sz w:val="22"/>
        </w:rPr>
      </w:pPr>
      <w:r w:rsidRPr="24F726D7">
        <w:rPr>
          <w:sz w:val="22"/>
        </w:rPr>
        <w:t>W razie dwukrotnej naprawy przedmiotu zamówienia Wykonawca zobowiązany będzie</w:t>
      </w:r>
      <w:r w:rsidR="00834690">
        <w:br/>
      </w:r>
      <w:r w:rsidRPr="24F726D7">
        <w:rPr>
          <w:sz w:val="22"/>
        </w:rPr>
        <w:t xml:space="preserve">do wymiany danego podzespołu (części) urządzenia </w:t>
      </w:r>
      <w:r w:rsidRPr="24F726D7">
        <w:rPr>
          <w:color w:val="00000A"/>
          <w:sz w:val="22"/>
        </w:rPr>
        <w:t>na nowe.</w:t>
      </w:r>
      <w:r w:rsidRPr="24F726D7">
        <w:rPr>
          <w:sz w:val="22"/>
        </w:rPr>
        <w:t xml:space="preserve"> </w:t>
      </w:r>
    </w:p>
    <w:p w14:paraId="6BED9A95" w14:textId="77777777" w:rsidR="00834690" w:rsidRPr="00C14978" w:rsidRDefault="24F726D7" w:rsidP="24F726D7">
      <w:pPr>
        <w:numPr>
          <w:ilvl w:val="0"/>
          <w:numId w:val="6"/>
        </w:numPr>
        <w:spacing w:after="0" w:line="360" w:lineRule="auto"/>
        <w:ind w:left="284" w:hanging="426"/>
        <w:rPr>
          <w:sz w:val="22"/>
        </w:rPr>
      </w:pPr>
      <w:r w:rsidRPr="24F726D7">
        <w:rPr>
          <w:sz w:val="22"/>
        </w:rPr>
        <w:t>Na czas przestoju wskutek naprawy lub wymiany gwarancyjnej trwającej powyżej 3 dni  roboczych Wykonawca zobowiązuje się dostarczyć w 4-tym dniu naprawy/wymiany lub w terminie uzgodnionym z Zamawiającym na koszt własny urządzenie zastępcze o parametrach nie gorszych niż urządzenie będące przedmiotem dostawy.</w:t>
      </w:r>
    </w:p>
    <w:p w14:paraId="1550407D" w14:textId="77777777" w:rsidR="00834690" w:rsidRPr="00C14978" w:rsidRDefault="24F726D7" w:rsidP="24F726D7">
      <w:pPr>
        <w:numPr>
          <w:ilvl w:val="0"/>
          <w:numId w:val="6"/>
        </w:numPr>
        <w:spacing w:after="0" w:line="360" w:lineRule="auto"/>
        <w:ind w:left="284" w:hanging="426"/>
        <w:rPr>
          <w:sz w:val="22"/>
        </w:rPr>
      </w:pPr>
      <w:r w:rsidRPr="24F726D7">
        <w:rPr>
          <w:sz w:val="22"/>
        </w:rPr>
        <w:t xml:space="preserve">Koszty transportu związane z realizacją gwarancji obciążają Wykonawcę. </w:t>
      </w:r>
    </w:p>
    <w:p w14:paraId="42C6C6B7" w14:textId="77777777" w:rsidR="00834690" w:rsidRPr="00C14978" w:rsidRDefault="24F726D7" w:rsidP="24F726D7">
      <w:pPr>
        <w:numPr>
          <w:ilvl w:val="0"/>
          <w:numId w:val="6"/>
        </w:numPr>
        <w:spacing w:after="0" w:line="360" w:lineRule="auto"/>
        <w:ind w:left="284" w:hanging="426"/>
        <w:rPr>
          <w:sz w:val="22"/>
        </w:rPr>
      </w:pPr>
      <w:r w:rsidRPr="24F726D7">
        <w:rPr>
          <w:sz w:val="22"/>
        </w:rPr>
        <w:t>Ostatni przegląd gwarancyjny wraz z ewentualną wymianą części zamiennych, które na dzień przeglądu uległy awarii (uszkodzeniu), konserwacją, powinien być dokonany, co najmniej na 15 dni przed zakończeniem ostatniego miesiąca okresu udzielonej gwarancji.</w:t>
      </w:r>
    </w:p>
    <w:p w14:paraId="5EC22302" w14:textId="77777777" w:rsidR="00834690" w:rsidRPr="00C14978" w:rsidRDefault="24F726D7" w:rsidP="24F726D7">
      <w:pPr>
        <w:numPr>
          <w:ilvl w:val="0"/>
          <w:numId w:val="6"/>
        </w:numPr>
        <w:spacing w:after="0" w:line="360" w:lineRule="auto"/>
        <w:ind w:left="284" w:hanging="426"/>
        <w:rPr>
          <w:sz w:val="22"/>
        </w:rPr>
      </w:pPr>
      <w:r w:rsidRPr="24F726D7">
        <w:rPr>
          <w:sz w:val="22"/>
        </w:rPr>
        <w:t xml:space="preserve">Zamawiający może wykonywać uprawnienia z tytułu rękojmi za wady fizyczne rzeczy niezależnie od uprawnień wynikających z gwarancji. Wykonanie uprawnień z gwarancji nie wpływa </w:t>
      </w:r>
      <w:r w:rsidR="00834690">
        <w:br/>
      </w:r>
      <w:r w:rsidRPr="24F726D7">
        <w:rPr>
          <w:sz w:val="22"/>
        </w:rPr>
        <w:t xml:space="preserve">na odpowiedzialność Wykonawcy z tytułu rękojmi. </w:t>
      </w:r>
    </w:p>
    <w:p w14:paraId="58C5FD56" w14:textId="77777777" w:rsidR="00C14978" w:rsidRPr="00C14978" w:rsidRDefault="24F726D7" w:rsidP="24F726D7">
      <w:pPr>
        <w:numPr>
          <w:ilvl w:val="0"/>
          <w:numId w:val="6"/>
        </w:numPr>
        <w:spacing w:after="0" w:line="360" w:lineRule="auto"/>
        <w:ind w:left="284" w:hanging="426"/>
        <w:rPr>
          <w:sz w:val="22"/>
        </w:rPr>
      </w:pPr>
      <w:r w:rsidRPr="24F726D7">
        <w:rPr>
          <w:sz w:val="22"/>
        </w:rPr>
        <w:t>Jednakże w razie wykonywania przez Zamawiającego uprawnień z gwarancji bieg terminu</w:t>
      </w:r>
      <w:r w:rsidR="00834690">
        <w:br/>
      </w:r>
      <w:r w:rsidRPr="24F726D7">
        <w:rPr>
          <w:sz w:val="22"/>
        </w:rPr>
        <w:t xml:space="preserve">do wykonania uprawnień z tytułu rękojmi ulega zawieszeniu z dniem zawiadomienia Wykonawcy o wadzie. Termin ten biegnie dalej od dnia wyrażenia odmowy przez Wykonawcę wykonania obowiązków wynikających z gwarancji albo bezskutecznego upływu czasu na ich wykonanie. </w:t>
      </w:r>
    </w:p>
    <w:p w14:paraId="3E949E84" w14:textId="77777777" w:rsidR="00C14978" w:rsidRPr="00C14978" w:rsidRDefault="24F726D7" w:rsidP="24F726D7">
      <w:pPr>
        <w:numPr>
          <w:ilvl w:val="0"/>
          <w:numId w:val="6"/>
        </w:numPr>
        <w:spacing w:after="0" w:line="360" w:lineRule="auto"/>
        <w:ind w:left="284" w:hanging="426"/>
        <w:rPr>
          <w:sz w:val="22"/>
        </w:rPr>
      </w:pPr>
      <w:r w:rsidRPr="24F726D7">
        <w:rPr>
          <w:sz w:val="22"/>
        </w:rPr>
        <w:t>Wszystkie koszty związane z naprawą gwarancyjną, konserwacją, wymianą akcesoriów, urządzeń pokrywa Wykonawca.</w:t>
      </w:r>
    </w:p>
    <w:p w14:paraId="6691F25C" w14:textId="77777777" w:rsidR="00C14978" w:rsidRPr="00C14978" w:rsidRDefault="24F726D7" w:rsidP="24F726D7">
      <w:pPr>
        <w:numPr>
          <w:ilvl w:val="0"/>
          <w:numId w:val="6"/>
        </w:numPr>
        <w:spacing w:after="0" w:line="360" w:lineRule="auto"/>
        <w:ind w:left="284" w:hanging="426"/>
        <w:rPr>
          <w:sz w:val="22"/>
        </w:rPr>
      </w:pPr>
      <w:r w:rsidRPr="24F726D7">
        <w:rPr>
          <w:sz w:val="22"/>
        </w:rPr>
        <w:t>Wszelkie czynności związane z naprawą, konserwacją, diagnostyką będą wykonywane przez Wykonawcę w godzinach pracy Zamawiającego.</w:t>
      </w:r>
    </w:p>
    <w:p w14:paraId="080BAD69" w14:textId="77777777" w:rsidR="009B76D5" w:rsidRPr="009B76D5" w:rsidRDefault="24F726D7" w:rsidP="24F726D7">
      <w:pPr>
        <w:numPr>
          <w:ilvl w:val="0"/>
          <w:numId w:val="6"/>
        </w:numPr>
        <w:spacing w:after="0" w:line="360" w:lineRule="auto"/>
        <w:ind w:left="284" w:hanging="426"/>
        <w:rPr>
          <w:sz w:val="22"/>
        </w:rPr>
      </w:pPr>
      <w:r>
        <w:t xml:space="preserve">Wykonanie każdej  naprawy zostanie odnotowane w karcie gwarancyjnej. </w:t>
      </w:r>
    </w:p>
    <w:p w14:paraId="43083D88" w14:textId="77777777" w:rsidR="009B76D5" w:rsidRPr="00C14978" w:rsidRDefault="24F726D7" w:rsidP="24F726D7">
      <w:pPr>
        <w:numPr>
          <w:ilvl w:val="0"/>
          <w:numId w:val="6"/>
        </w:numPr>
        <w:shd w:val="clear" w:color="auto" w:fill="FFFFFF"/>
        <w:spacing w:after="0" w:line="360" w:lineRule="auto"/>
        <w:ind w:left="284" w:hanging="426"/>
        <w:rPr>
          <w:sz w:val="22"/>
        </w:rPr>
      </w:pPr>
      <w:r w:rsidRPr="24F726D7">
        <w:rPr>
          <w:sz w:val="22"/>
        </w:rPr>
        <w:t>Zamawiający może dochodzić roszczeń wynikających z gwarancji także po upływie okresu gwarancji, jeżeli dokonał zgłoszenia wady przed jego upływem.</w:t>
      </w:r>
    </w:p>
    <w:p w14:paraId="2E2D6093" w14:textId="77777777" w:rsidR="009B76D5" w:rsidRPr="009B76D5" w:rsidRDefault="24F726D7" w:rsidP="24F726D7">
      <w:pPr>
        <w:numPr>
          <w:ilvl w:val="0"/>
          <w:numId w:val="6"/>
        </w:numPr>
        <w:spacing w:after="0" w:line="360" w:lineRule="auto"/>
        <w:ind w:left="284" w:hanging="426"/>
        <w:rPr>
          <w:sz w:val="22"/>
        </w:rPr>
      </w:pPr>
      <w:r>
        <w:t>Gwarancją nie są objęte wady powstałe wskutek niewłaściwego użytkowania, niewłaściwej konserwacji, uszkodzeń mechanicznych, zdarzeń losowych.</w:t>
      </w:r>
    </w:p>
    <w:p w14:paraId="1DDEBCE6" w14:textId="77777777" w:rsidR="009B76D5" w:rsidRPr="00C14978" w:rsidRDefault="009B76D5" w:rsidP="009B76D5">
      <w:pPr>
        <w:spacing w:after="0" w:line="360" w:lineRule="auto"/>
        <w:ind w:left="-142" w:firstLine="0"/>
        <w:rPr>
          <w:sz w:val="22"/>
        </w:rPr>
      </w:pPr>
    </w:p>
    <w:p w14:paraId="050180B3" w14:textId="77777777" w:rsidR="00834690" w:rsidRPr="00C14978" w:rsidRDefault="00834690">
      <w:pPr>
        <w:spacing w:after="0" w:line="360" w:lineRule="auto"/>
        <w:ind w:left="10" w:right="5" w:hanging="10"/>
        <w:jc w:val="center"/>
        <w:rPr>
          <w:b/>
          <w:sz w:val="22"/>
          <w:shd w:val="clear" w:color="auto" w:fill="FFFF00"/>
        </w:rPr>
      </w:pPr>
    </w:p>
    <w:p w14:paraId="25B30EE6" w14:textId="77777777" w:rsidR="00834690" w:rsidRPr="00C14978" w:rsidRDefault="00834690">
      <w:pPr>
        <w:spacing w:after="0" w:line="360" w:lineRule="auto"/>
        <w:ind w:left="10" w:right="5" w:hanging="10"/>
        <w:jc w:val="center"/>
        <w:rPr>
          <w:b/>
          <w:sz w:val="22"/>
        </w:rPr>
      </w:pPr>
      <w:r w:rsidRPr="00C14978">
        <w:rPr>
          <w:b/>
          <w:sz w:val="22"/>
        </w:rPr>
        <w:t xml:space="preserve">Istotna zmiana okoliczności </w:t>
      </w:r>
    </w:p>
    <w:p w14:paraId="614F460D" w14:textId="77777777" w:rsidR="00834690" w:rsidRPr="00C14978" w:rsidRDefault="00834690">
      <w:pPr>
        <w:spacing w:after="0" w:line="360" w:lineRule="auto"/>
        <w:ind w:left="58" w:firstLine="0"/>
        <w:jc w:val="center"/>
        <w:rPr>
          <w:b/>
          <w:color w:val="00000A"/>
          <w:sz w:val="22"/>
        </w:rPr>
      </w:pPr>
      <w:r w:rsidRPr="00C14978">
        <w:rPr>
          <w:b/>
          <w:color w:val="00000A"/>
          <w:sz w:val="22"/>
        </w:rPr>
        <w:t xml:space="preserve"> § 7 </w:t>
      </w:r>
    </w:p>
    <w:p w14:paraId="393F38EA" w14:textId="77777777" w:rsidR="00834690" w:rsidRPr="00C14978" w:rsidRDefault="00834690" w:rsidP="00B87195">
      <w:pPr>
        <w:pStyle w:val="Akapitzlist1"/>
        <w:spacing w:after="0" w:line="360" w:lineRule="auto"/>
        <w:ind w:left="-142" w:firstLine="0"/>
        <w:rPr>
          <w:sz w:val="22"/>
        </w:rPr>
      </w:pPr>
      <w:r w:rsidRPr="00C14978">
        <w:rPr>
          <w:sz w:val="22"/>
        </w:rPr>
        <w:t xml:space="preserve">W razie wystąpienia istotnej zmiany okoliczności powodującej, że wykonanie umowy nie leży </w:t>
      </w:r>
      <w:r w:rsidRPr="00C14978">
        <w:rPr>
          <w:sz w:val="22"/>
        </w:rPr>
        <w:br/>
        <w:t xml:space="preserve">w interesie publicznym, czego nie można było przewidzieć w chwili zawarcia umowy, Zamawiający może odstąpić od umowy w terminie 30 dni od dnia powzięcia wiadomości </w:t>
      </w:r>
      <w:r w:rsidRPr="00C14978">
        <w:rPr>
          <w:sz w:val="22"/>
        </w:rPr>
        <w:br/>
        <w:t xml:space="preserve">o powyższych okolicznościach. W takim wypadku Wykonawca może żądać jedynie wynagrodzenia należnego mu z tytułu wykonania części umowy. </w:t>
      </w:r>
    </w:p>
    <w:p w14:paraId="49773AD4" w14:textId="77777777" w:rsidR="00834690" w:rsidRPr="00C14978" w:rsidRDefault="00834690">
      <w:pPr>
        <w:spacing w:after="0" w:line="360" w:lineRule="auto"/>
        <w:ind w:left="58" w:firstLine="0"/>
        <w:jc w:val="center"/>
        <w:rPr>
          <w:b/>
          <w:sz w:val="22"/>
        </w:rPr>
      </w:pPr>
      <w:r w:rsidRPr="00C14978">
        <w:rPr>
          <w:b/>
          <w:sz w:val="22"/>
        </w:rPr>
        <w:t xml:space="preserve"> </w:t>
      </w:r>
    </w:p>
    <w:p w14:paraId="7E18BE57" w14:textId="77777777" w:rsidR="00834690" w:rsidRPr="00C14978" w:rsidRDefault="00834690">
      <w:pPr>
        <w:spacing w:after="0" w:line="360" w:lineRule="auto"/>
        <w:ind w:left="10" w:right="6" w:hanging="10"/>
        <w:jc w:val="center"/>
        <w:rPr>
          <w:b/>
          <w:sz w:val="22"/>
        </w:rPr>
      </w:pPr>
      <w:r w:rsidRPr="00C14978">
        <w:rPr>
          <w:b/>
          <w:sz w:val="22"/>
        </w:rPr>
        <w:t xml:space="preserve">Kary umowne. Odstąpienie od umowy </w:t>
      </w:r>
    </w:p>
    <w:p w14:paraId="164AFBF4" w14:textId="77777777" w:rsidR="00834690" w:rsidRPr="00C14978" w:rsidRDefault="00834690">
      <w:pPr>
        <w:pStyle w:val="Nagwek1"/>
        <w:spacing w:after="0" w:line="360" w:lineRule="auto"/>
        <w:ind w:left="10" w:right="5"/>
        <w:rPr>
          <w:sz w:val="22"/>
        </w:rPr>
      </w:pPr>
      <w:r w:rsidRPr="00C14978">
        <w:rPr>
          <w:sz w:val="22"/>
        </w:rPr>
        <w:lastRenderedPageBreak/>
        <w:t>§ 8</w:t>
      </w:r>
    </w:p>
    <w:p w14:paraId="55B08C4B" w14:textId="77777777" w:rsidR="00834690" w:rsidRPr="00C14978" w:rsidRDefault="00834690">
      <w:pPr>
        <w:pStyle w:val="Akapitzlist1"/>
        <w:numPr>
          <w:ilvl w:val="0"/>
          <w:numId w:val="7"/>
        </w:numPr>
        <w:spacing w:after="0" w:line="360" w:lineRule="auto"/>
        <w:rPr>
          <w:sz w:val="22"/>
        </w:rPr>
      </w:pPr>
      <w:r w:rsidRPr="00C14978">
        <w:rPr>
          <w:sz w:val="22"/>
        </w:rPr>
        <w:t xml:space="preserve">W przypadku niewykonania lub nienależytego wykonania umowy, Wykonawca zobowiązany będzie do zapłaty na rzecz Zamawiającego kary umownej: </w:t>
      </w:r>
    </w:p>
    <w:p w14:paraId="7102EC1D" w14:textId="77777777" w:rsidR="00834690" w:rsidRPr="00C14978" w:rsidRDefault="00834690">
      <w:pPr>
        <w:numPr>
          <w:ilvl w:val="1"/>
          <w:numId w:val="7"/>
        </w:numPr>
        <w:spacing w:after="0" w:line="360" w:lineRule="auto"/>
        <w:ind w:left="709" w:hanging="426"/>
        <w:rPr>
          <w:sz w:val="22"/>
        </w:rPr>
      </w:pPr>
      <w:r w:rsidRPr="00C14978">
        <w:rPr>
          <w:sz w:val="22"/>
        </w:rPr>
        <w:t xml:space="preserve">z tytułu niedotrzymania terminu dostawy – w wysokości 0,5% wartości brutto umowy, </w:t>
      </w:r>
      <w:r w:rsidRPr="00C14978">
        <w:rPr>
          <w:sz w:val="22"/>
        </w:rPr>
        <w:br/>
        <w:t>o której mowa w § 3 ust. 1, za każdy dzień zwłoki od dnia wyznaczonego jako dzień dostawy do dnia dostawy</w:t>
      </w:r>
      <w:r w:rsidR="00694826">
        <w:rPr>
          <w:sz w:val="22"/>
        </w:rPr>
        <w:t xml:space="preserve"> całości przedmiotu zamówienia.</w:t>
      </w:r>
      <w:r w:rsidRPr="00C14978">
        <w:rPr>
          <w:sz w:val="22"/>
        </w:rPr>
        <w:t xml:space="preserve"> </w:t>
      </w:r>
    </w:p>
    <w:p w14:paraId="182910B2" w14:textId="77777777" w:rsidR="00834690" w:rsidRPr="00C14978" w:rsidRDefault="00834690">
      <w:pPr>
        <w:numPr>
          <w:ilvl w:val="1"/>
          <w:numId w:val="7"/>
        </w:numPr>
        <w:spacing w:after="0" w:line="360" w:lineRule="auto"/>
        <w:ind w:left="709" w:hanging="426"/>
        <w:rPr>
          <w:sz w:val="22"/>
        </w:rPr>
      </w:pPr>
      <w:r w:rsidRPr="00C14978">
        <w:rPr>
          <w:sz w:val="22"/>
        </w:rPr>
        <w:t xml:space="preserve">z tytułu niewykonania lub nienależytego wykonania umowy z przyczyn leżących po stronie Wykonawcy – w wysokości 10% wartości brutto umowy, o której mowa w § 3 ust. 1, </w:t>
      </w:r>
    </w:p>
    <w:p w14:paraId="7A722F63" w14:textId="77777777" w:rsidR="00834690" w:rsidRPr="00C14978" w:rsidRDefault="00834690">
      <w:pPr>
        <w:numPr>
          <w:ilvl w:val="1"/>
          <w:numId w:val="7"/>
        </w:numPr>
        <w:spacing w:after="0" w:line="360" w:lineRule="auto"/>
        <w:ind w:left="709" w:hanging="426"/>
        <w:rPr>
          <w:sz w:val="22"/>
        </w:rPr>
      </w:pPr>
      <w:r w:rsidRPr="00C14978">
        <w:rPr>
          <w:sz w:val="22"/>
        </w:rPr>
        <w:t>z tytułu niedotrzymania terminu naprawy lub wymiany urządzenia, o który</w:t>
      </w:r>
      <w:r w:rsidR="00FA0219">
        <w:rPr>
          <w:sz w:val="22"/>
        </w:rPr>
        <w:t>m</w:t>
      </w:r>
      <w:r w:rsidRPr="00C14978">
        <w:rPr>
          <w:sz w:val="22"/>
        </w:rPr>
        <w:t xml:space="preserve"> mowa </w:t>
      </w:r>
      <w:r w:rsidRPr="00C14978">
        <w:rPr>
          <w:sz w:val="22"/>
        </w:rPr>
        <w:br/>
        <w:t xml:space="preserve">w § 6 ust. 3 – w wysokości 0,5% wartości brutto umowy, o której mowa w § 3 ust. 1, za każdy dzień zwłoki od dnia wyznaczonego jako dzień dostawy do dnia dostawy, </w:t>
      </w:r>
    </w:p>
    <w:p w14:paraId="0990E80C" w14:textId="77777777" w:rsidR="00834690" w:rsidRPr="00C14978" w:rsidRDefault="00834690">
      <w:pPr>
        <w:numPr>
          <w:ilvl w:val="1"/>
          <w:numId w:val="7"/>
        </w:numPr>
        <w:spacing w:after="0" w:line="360" w:lineRule="auto"/>
        <w:ind w:left="709" w:hanging="426"/>
        <w:rPr>
          <w:color w:val="FF0000"/>
          <w:sz w:val="22"/>
        </w:rPr>
      </w:pPr>
      <w:r w:rsidRPr="00C14978">
        <w:rPr>
          <w:sz w:val="22"/>
        </w:rPr>
        <w:t>z tytułu zwłoki w dostarczeniu przedmiotu zamówienia zastępczego w wysokości 0,5% wartości brutto umowy, o której mowa w § 3 ust. 1, za każdy dzień zwłoki od 4-tego dnia naprawy lub od dnia dostarczenia uzgodnionego z Zamawiającym do dnia dostarczenia urządzenia,</w:t>
      </w:r>
      <w:r w:rsidRPr="00C14978">
        <w:rPr>
          <w:color w:val="FF0000"/>
          <w:sz w:val="22"/>
        </w:rPr>
        <w:t xml:space="preserve"> </w:t>
      </w:r>
    </w:p>
    <w:p w14:paraId="1722CA3C" w14:textId="77777777" w:rsidR="00834690" w:rsidRPr="00C14978" w:rsidRDefault="00834690">
      <w:pPr>
        <w:numPr>
          <w:ilvl w:val="1"/>
          <w:numId w:val="7"/>
        </w:numPr>
        <w:spacing w:after="0" w:line="360" w:lineRule="auto"/>
        <w:ind w:left="709" w:hanging="426"/>
        <w:rPr>
          <w:sz w:val="22"/>
        </w:rPr>
      </w:pPr>
      <w:r w:rsidRPr="00C14978">
        <w:rPr>
          <w:sz w:val="22"/>
        </w:rPr>
        <w:t xml:space="preserve">z tytułu niedotrzymania terminu gwarancji, o którym mowa w § 6 ust. 1 umowy – </w:t>
      </w:r>
      <w:r w:rsidRPr="00C14978">
        <w:rPr>
          <w:sz w:val="22"/>
        </w:rPr>
        <w:br/>
        <w:t xml:space="preserve">w wysokości 10% maksymalnej wartości brutto, o której mowa w § 3 ust. 1 umowy. </w:t>
      </w:r>
    </w:p>
    <w:p w14:paraId="2CB52A47" w14:textId="77777777" w:rsidR="00834690" w:rsidRPr="00C14978" w:rsidRDefault="00834690">
      <w:pPr>
        <w:pStyle w:val="Akapitzlist1"/>
        <w:numPr>
          <w:ilvl w:val="0"/>
          <w:numId w:val="7"/>
        </w:numPr>
        <w:spacing w:line="360" w:lineRule="auto"/>
        <w:rPr>
          <w:sz w:val="22"/>
        </w:rPr>
      </w:pPr>
      <w:r w:rsidRPr="00C14978">
        <w:rPr>
          <w:sz w:val="22"/>
        </w:rPr>
        <w:t>Maksymalna wysokość kar umownych nie może przekroczyć 20 % wartości brutto umowy.</w:t>
      </w:r>
    </w:p>
    <w:p w14:paraId="3D23AE66" w14:textId="77777777" w:rsidR="00834690" w:rsidRPr="00C14978" w:rsidRDefault="00834690" w:rsidP="00FA0219">
      <w:pPr>
        <w:numPr>
          <w:ilvl w:val="0"/>
          <w:numId w:val="7"/>
        </w:numPr>
        <w:tabs>
          <w:tab w:val="clear" w:pos="0"/>
          <w:tab w:val="num" w:pos="-142"/>
        </w:tabs>
        <w:spacing w:after="0" w:line="360" w:lineRule="auto"/>
        <w:ind w:left="290" w:hanging="432"/>
        <w:rPr>
          <w:sz w:val="22"/>
        </w:rPr>
      </w:pPr>
      <w:r w:rsidRPr="00C14978">
        <w:rPr>
          <w:sz w:val="22"/>
        </w:rPr>
        <w:t>W razie stwierdzenia podczas odbioru wad urządzenia lub funkcjonowania przedmiotu zamówienia, Zamawiający wyznaczy Wykonawcy termin nie dłuższy niż 7 dni na wymianę urządzenia na wolne od wad. Po bezskutecznym upływie tego terminu, Zamawiający ma prawo natychmiastowego odstąpienia od umowy, z prawem żądania kary umownej, o której mowa</w:t>
      </w:r>
      <w:r w:rsidRPr="00C14978">
        <w:rPr>
          <w:sz w:val="22"/>
        </w:rPr>
        <w:br/>
        <w:t xml:space="preserve">w ust. 1 pkt 2. Oświadczenie o odstąpieniu powinno być złożone </w:t>
      </w:r>
      <w:r w:rsidR="00694826">
        <w:rPr>
          <w:sz w:val="22"/>
        </w:rPr>
        <w:t>w formie pisemnej</w:t>
      </w:r>
      <w:r w:rsidRPr="00C14978">
        <w:rPr>
          <w:sz w:val="22"/>
        </w:rPr>
        <w:t xml:space="preserve"> w terminie 7 dni roboczych od upływu terminu, o którym mowa w zdaniu pierwszym. </w:t>
      </w:r>
    </w:p>
    <w:p w14:paraId="1CE65945" w14:textId="77777777" w:rsidR="00834690" w:rsidRPr="00C14978" w:rsidRDefault="00834690" w:rsidP="00FA0219">
      <w:pPr>
        <w:numPr>
          <w:ilvl w:val="0"/>
          <w:numId w:val="7"/>
        </w:numPr>
        <w:spacing w:after="0" w:line="360" w:lineRule="auto"/>
        <w:ind w:left="290" w:hanging="432"/>
        <w:rPr>
          <w:sz w:val="22"/>
        </w:rPr>
      </w:pPr>
      <w:r w:rsidRPr="00C14978">
        <w:rPr>
          <w:sz w:val="22"/>
        </w:rPr>
        <w:t xml:space="preserve">W przypadku zwłoki w dostawie wynoszącej co najmniej 5 dni od terminu ustalonego </w:t>
      </w:r>
      <w:r w:rsidRPr="00C14978">
        <w:rPr>
          <w:sz w:val="22"/>
        </w:rPr>
        <w:br/>
        <w:t xml:space="preserve">w § 4 umowy, Zamawiający potraktuje powyższe jako niewykonanie umowy. Zamawiającemu przysługuje wówczas również prawo natychmiastowego odstąpienia w całości lub części </w:t>
      </w:r>
      <w:r w:rsidRPr="00C14978">
        <w:rPr>
          <w:sz w:val="22"/>
        </w:rPr>
        <w:br/>
        <w:t xml:space="preserve">od umowy z prawem żądania kary umownej, o której mowa ust. 1 pkt 2. Oświadczenie </w:t>
      </w:r>
      <w:r w:rsidRPr="00C14978">
        <w:rPr>
          <w:sz w:val="22"/>
        </w:rPr>
        <w:br/>
        <w:t xml:space="preserve">o odstąpieniu powinno być złożone na piśmie w terminie 7 dni roboczych od upływu terminu, </w:t>
      </w:r>
      <w:r w:rsidRPr="00C14978">
        <w:rPr>
          <w:sz w:val="22"/>
        </w:rPr>
        <w:br/>
        <w:t xml:space="preserve">o którym mowa w zdaniu pierwszym. </w:t>
      </w:r>
    </w:p>
    <w:p w14:paraId="4BFB7A37" w14:textId="77777777" w:rsidR="00834690" w:rsidRPr="00C14978" w:rsidRDefault="00834690" w:rsidP="00FA0219">
      <w:pPr>
        <w:numPr>
          <w:ilvl w:val="0"/>
          <w:numId w:val="7"/>
        </w:numPr>
        <w:spacing w:after="0" w:line="360" w:lineRule="auto"/>
        <w:ind w:left="290" w:hanging="432"/>
        <w:rPr>
          <w:sz w:val="22"/>
        </w:rPr>
      </w:pPr>
      <w:r w:rsidRPr="00C14978">
        <w:rPr>
          <w:sz w:val="22"/>
        </w:rPr>
        <w:t xml:space="preserve">W przypadku niewykonania lub nienależytego wykonania umowy Zamawiającemu przysługuje prawo odstąpienia w całości lub w części od umowy z prawem żądania kary umownej, </w:t>
      </w:r>
      <w:r w:rsidRPr="00C14978">
        <w:rPr>
          <w:sz w:val="22"/>
        </w:rPr>
        <w:br/>
        <w:t xml:space="preserve">o której mowa ust. 1 pkt 2. Oświadczenie o odstąpieniu powinno być złożone na piśmie w terminie 7 dni roboczych od dowiedzenia się o zdarzeniu stanowiącym podstawę odstąpienia. </w:t>
      </w:r>
    </w:p>
    <w:p w14:paraId="098C7B22" w14:textId="77777777" w:rsidR="00834690" w:rsidRPr="00C14978" w:rsidRDefault="00834690" w:rsidP="00FA0219">
      <w:pPr>
        <w:numPr>
          <w:ilvl w:val="0"/>
          <w:numId w:val="7"/>
        </w:numPr>
        <w:spacing w:after="0" w:line="360" w:lineRule="auto"/>
        <w:ind w:left="290" w:hanging="432"/>
        <w:rPr>
          <w:sz w:val="22"/>
        </w:rPr>
      </w:pPr>
      <w:r w:rsidRPr="00C14978">
        <w:rPr>
          <w:sz w:val="22"/>
        </w:rPr>
        <w:t xml:space="preserve">W przypadku odstąpienia przez Zamawiającego od umowy Wykonawca może żądać wyłącznie wynagrodzenia należnego z tytułu wykonania części umowy.  </w:t>
      </w:r>
    </w:p>
    <w:p w14:paraId="6D5C7116" w14:textId="77777777" w:rsidR="00834690" w:rsidRPr="00C14978" w:rsidRDefault="00834690" w:rsidP="00FA0219">
      <w:pPr>
        <w:numPr>
          <w:ilvl w:val="0"/>
          <w:numId w:val="7"/>
        </w:numPr>
        <w:spacing w:after="0" w:line="360" w:lineRule="auto"/>
        <w:ind w:left="290" w:hanging="432"/>
        <w:rPr>
          <w:sz w:val="22"/>
        </w:rPr>
      </w:pPr>
      <w:r w:rsidRPr="00C14978">
        <w:rPr>
          <w:sz w:val="22"/>
        </w:rPr>
        <w:t>Odstąpienie od umowy nie powoduje utraty przez Zamawiającego prawa do żądania zapłaty kar umownych.</w:t>
      </w:r>
    </w:p>
    <w:p w14:paraId="0E6B3981" w14:textId="77777777" w:rsidR="00834690" w:rsidRPr="00C14978" w:rsidRDefault="00834690" w:rsidP="00FA0219">
      <w:pPr>
        <w:numPr>
          <w:ilvl w:val="0"/>
          <w:numId w:val="7"/>
        </w:numPr>
        <w:spacing w:after="0" w:line="360" w:lineRule="auto"/>
        <w:ind w:left="290" w:hanging="432"/>
        <w:rPr>
          <w:sz w:val="22"/>
        </w:rPr>
      </w:pPr>
      <w:r w:rsidRPr="00C14978">
        <w:rPr>
          <w:sz w:val="22"/>
        </w:rPr>
        <w:t xml:space="preserve">Naliczona kwota kary umownej może zostać potrącona z kwoty przedłożonej faktury do zapłaty </w:t>
      </w:r>
      <w:r w:rsidRPr="00C14978">
        <w:rPr>
          <w:sz w:val="22"/>
        </w:rPr>
        <w:br/>
        <w:t xml:space="preserve">za dostarczony towar. </w:t>
      </w:r>
    </w:p>
    <w:p w14:paraId="4289BB8A" w14:textId="77777777" w:rsidR="00834690" w:rsidRPr="00C14978" w:rsidRDefault="00834690" w:rsidP="00FA0219">
      <w:pPr>
        <w:numPr>
          <w:ilvl w:val="0"/>
          <w:numId w:val="7"/>
        </w:numPr>
        <w:tabs>
          <w:tab w:val="left" w:pos="284"/>
        </w:tabs>
        <w:spacing w:after="0" w:line="360" w:lineRule="auto"/>
        <w:ind w:left="290" w:hanging="432"/>
        <w:rPr>
          <w:b/>
          <w:sz w:val="22"/>
        </w:rPr>
      </w:pPr>
      <w:r w:rsidRPr="00C14978">
        <w:rPr>
          <w:sz w:val="22"/>
        </w:rPr>
        <w:lastRenderedPageBreak/>
        <w:t xml:space="preserve">Zamawiający ma prawo dochodzenia na zasadach ogólnych odszkodowania przewyższającego karę umowną. </w:t>
      </w:r>
      <w:r w:rsidRPr="00C14978">
        <w:rPr>
          <w:b/>
          <w:sz w:val="22"/>
        </w:rPr>
        <w:t xml:space="preserve"> </w:t>
      </w:r>
    </w:p>
    <w:p w14:paraId="38EC8762" w14:textId="77777777" w:rsidR="00834690" w:rsidRPr="00C14978" w:rsidRDefault="00834690" w:rsidP="00FA0219">
      <w:pPr>
        <w:numPr>
          <w:ilvl w:val="0"/>
          <w:numId w:val="7"/>
        </w:numPr>
        <w:tabs>
          <w:tab w:val="left" w:pos="284"/>
          <w:tab w:val="left" w:pos="851"/>
        </w:tabs>
        <w:spacing w:after="0" w:line="360" w:lineRule="auto"/>
        <w:ind w:left="290" w:hanging="432"/>
        <w:rPr>
          <w:sz w:val="22"/>
        </w:rPr>
      </w:pPr>
      <w:r w:rsidRPr="00C14978">
        <w:rPr>
          <w:sz w:val="22"/>
        </w:rPr>
        <w:t>Odstąpienie od umowy powinno nastąpić w formie pisemnej pod rygorem nieważności i powinno zawierać uzasadnienie.</w:t>
      </w:r>
    </w:p>
    <w:p w14:paraId="651283CE" w14:textId="77777777" w:rsidR="00834690" w:rsidRPr="00C14978" w:rsidRDefault="00834690" w:rsidP="00FA0219">
      <w:pPr>
        <w:numPr>
          <w:ilvl w:val="0"/>
          <w:numId w:val="7"/>
        </w:numPr>
        <w:tabs>
          <w:tab w:val="left" w:pos="284"/>
          <w:tab w:val="left" w:pos="851"/>
        </w:tabs>
        <w:spacing w:after="0" w:line="360" w:lineRule="auto"/>
        <w:ind w:left="290" w:hanging="432"/>
        <w:rPr>
          <w:sz w:val="22"/>
        </w:rPr>
      </w:pPr>
      <w:r w:rsidRPr="00C14978">
        <w:rPr>
          <w:sz w:val="22"/>
        </w:rPr>
        <w:t>W przypadku odstąpienia od umowy w części Wykonawca ponosi odpowiedzialność gwarancyjną oraz z tytułu rękojmi względem zrealizowanej części umowy, na zasadach określonych w umowie.</w:t>
      </w:r>
    </w:p>
    <w:p w14:paraId="12576170" w14:textId="77777777" w:rsidR="00834690" w:rsidRPr="00C14978" w:rsidRDefault="00834690">
      <w:pPr>
        <w:spacing w:after="0" w:line="360" w:lineRule="auto"/>
        <w:ind w:left="-7" w:firstLine="0"/>
        <w:rPr>
          <w:sz w:val="22"/>
        </w:rPr>
      </w:pPr>
    </w:p>
    <w:p w14:paraId="3D41B2DF" w14:textId="77777777" w:rsidR="00834690" w:rsidRPr="00C14978" w:rsidRDefault="00834690">
      <w:pPr>
        <w:spacing w:after="0" w:line="360" w:lineRule="auto"/>
        <w:ind w:left="10" w:right="9" w:hanging="10"/>
        <w:jc w:val="center"/>
        <w:rPr>
          <w:b/>
          <w:sz w:val="22"/>
        </w:rPr>
      </w:pPr>
      <w:r w:rsidRPr="00C14978">
        <w:rPr>
          <w:b/>
          <w:sz w:val="22"/>
        </w:rPr>
        <w:t xml:space="preserve">Zmiana postanowień umowy </w:t>
      </w:r>
    </w:p>
    <w:p w14:paraId="1C77DCCC" w14:textId="77777777" w:rsidR="00834690" w:rsidRPr="00C14978" w:rsidRDefault="00834690">
      <w:pPr>
        <w:pStyle w:val="Nagwek1"/>
        <w:spacing w:after="0" w:line="360" w:lineRule="auto"/>
        <w:ind w:left="10" w:right="5"/>
        <w:rPr>
          <w:sz w:val="22"/>
        </w:rPr>
      </w:pPr>
      <w:r w:rsidRPr="00C14978">
        <w:rPr>
          <w:sz w:val="22"/>
        </w:rPr>
        <w:t>§ 9</w:t>
      </w:r>
    </w:p>
    <w:p w14:paraId="3D5E3209" w14:textId="77777777" w:rsidR="00834690" w:rsidRPr="00C14978" w:rsidRDefault="00834690" w:rsidP="00C14978">
      <w:pPr>
        <w:pStyle w:val="Akapitzlist1"/>
        <w:numPr>
          <w:ilvl w:val="0"/>
          <w:numId w:val="8"/>
        </w:numPr>
        <w:spacing w:after="0" w:line="360" w:lineRule="auto"/>
        <w:rPr>
          <w:sz w:val="22"/>
        </w:rPr>
      </w:pPr>
      <w:r w:rsidRPr="00C14978">
        <w:rPr>
          <w:sz w:val="22"/>
        </w:rPr>
        <w:t xml:space="preserve">Wszelkie zmiany umowy wymagają zgody obu Stron wyrażonej w formie pisemnej pod rygorem nieważności. </w:t>
      </w:r>
    </w:p>
    <w:p w14:paraId="61B25863" w14:textId="77777777" w:rsidR="00834690" w:rsidRPr="00C14978" w:rsidRDefault="00834690">
      <w:pPr>
        <w:numPr>
          <w:ilvl w:val="0"/>
          <w:numId w:val="8"/>
        </w:numPr>
        <w:spacing w:after="0" w:line="360" w:lineRule="auto"/>
        <w:rPr>
          <w:sz w:val="22"/>
        </w:rPr>
      </w:pPr>
      <w:bookmarkStart w:id="0" w:name="_Hlk494798255"/>
      <w:r w:rsidRPr="00C14978">
        <w:rPr>
          <w:sz w:val="22"/>
        </w:rPr>
        <w:t>Zamawiający dopuszcza zmianę zawartej umowy w następujących okolicznościach:</w:t>
      </w:r>
    </w:p>
    <w:p w14:paraId="11F5B4FF" w14:textId="77777777" w:rsidR="00834690" w:rsidRPr="00B87195" w:rsidRDefault="00B87195" w:rsidP="00B87195">
      <w:pPr>
        <w:pStyle w:val="Akapitzlist1"/>
        <w:numPr>
          <w:ilvl w:val="1"/>
          <w:numId w:val="14"/>
        </w:numPr>
        <w:spacing w:after="0" w:line="360" w:lineRule="auto"/>
        <w:ind w:left="851" w:hanging="290"/>
        <w:rPr>
          <w:sz w:val="22"/>
        </w:rPr>
      </w:pPr>
      <w:r>
        <w:t xml:space="preserve"> </w:t>
      </w:r>
      <w:r w:rsidR="00834690" w:rsidRPr="00B87195">
        <w:rPr>
          <w:sz w:val="22"/>
        </w:rPr>
        <w:t>Zmian</w:t>
      </w:r>
      <w:r w:rsidRPr="00B87195">
        <w:rPr>
          <w:sz w:val="22"/>
        </w:rPr>
        <w:t>y</w:t>
      </w:r>
      <w:r w:rsidR="00834690" w:rsidRPr="00B87195">
        <w:rPr>
          <w:sz w:val="22"/>
        </w:rPr>
        <w:t xml:space="preserve"> terminu przewidzianego na zakończenie dostawy w przypadku wstrzymania dostawy przez Zamawiającego z przyczyn leżących po stronie Zamawiającego, czy też w przypadku wystąpienia siły wyższej, przy czym siła wyższa oznacza wyjątkowe wydarzenie lub okoliczność:</w:t>
      </w:r>
      <w:r w:rsidRPr="00B87195">
        <w:rPr>
          <w:sz w:val="22"/>
        </w:rPr>
        <w:t xml:space="preserve"> </w:t>
      </w:r>
      <w:r w:rsidR="00834690" w:rsidRPr="00B87195">
        <w:rPr>
          <w:sz w:val="22"/>
        </w:rPr>
        <w:t xml:space="preserve">na którą Strona nie ma wpływu, przeciw której ta Strona nie mogła w racjonalny sposób zabezpieczyć się przed zawarciem umowy, której, </w:t>
      </w:r>
      <w:r w:rsidRPr="00B87195">
        <w:rPr>
          <w:sz w:val="22"/>
        </w:rPr>
        <w:t>w przypadku jej wystąpienia</w:t>
      </w:r>
      <w:r w:rsidR="00834690" w:rsidRPr="00B87195">
        <w:rPr>
          <w:sz w:val="22"/>
        </w:rPr>
        <w:t>, Strona nie mogła w racjonalny sposób uniknąć lub jej przezwyciężyć, której nie można uznać za wywołaną w znaczącym stopniu przez drugą Stronę;</w:t>
      </w:r>
    </w:p>
    <w:p w14:paraId="1A2D44C0" w14:textId="77777777" w:rsidR="00C14978" w:rsidRPr="00B87195" w:rsidRDefault="00B87195" w:rsidP="00B87195">
      <w:pPr>
        <w:pStyle w:val="Akapitzlist1"/>
        <w:numPr>
          <w:ilvl w:val="1"/>
          <w:numId w:val="14"/>
        </w:numPr>
        <w:spacing w:after="0" w:line="360" w:lineRule="auto"/>
        <w:ind w:left="851" w:hanging="290"/>
        <w:rPr>
          <w:sz w:val="22"/>
        </w:rPr>
      </w:pPr>
      <w:r w:rsidRPr="00B87195">
        <w:rPr>
          <w:sz w:val="22"/>
        </w:rPr>
        <w:t xml:space="preserve"> Wystąpienia</w:t>
      </w:r>
      <w:r w:rsidR="00C14978" w:rsidRPr="00B87195">
        <w:rPr>
          <w:sz w:val="22"/>
        </w:rPr>
        <w:t xml:space="preserve"> koniecznoś</w:t>
      </w:r>
      <w:r w:rsidRPr="00B87195">
        <w:rPr>
          <w:sz w:val="22"/>
        </w:rPr>
        <w:t>ci</w:t>
      </w:r>
      <w:r w:rsidR="00C14978" w:rsidRPr="00B87195">
        <w:rPr>
          <w:sz w:val="22"/>
        </w:rPr>
        <w:t xml:space="preserve"> zmiany treści umowy w przypadku zaprzestania produkcji lub wycofania z rynku Sprzętu komputerowego wskazanego w ofercie. W takiej sytuacji Wykonawca zobowiązany będzie zapewnić model będący technicznym następcą Sprzętu komputerowego pierwotnie zaoferowanego. W przypadku, gdy model będący następcą będzie posiadał gorsze parametry lub nie posiadał wszystkich cech użytkowych modelu pierwotnego, Wykonawca zobowiązany będzie dostarczyć inny, tożsamy model o identycznych lub lepszych parametrach. Przed wykonaniem dostawy, o której mowa powyżej, Wykonawca zobowiązany będzie do pisemnego poinformowania Zamawiającego o braku możliwości dostarczenia wskazanego w ofercie Sprzętu komputerowego wraz z uzasadnieniem powstałej sytuacji, w</w:t>
      </w:r>
      <w:r w:rsidRPr="00B87195">
        <w:rPr>
          <w:sz w:val="22"/>
        </w:rPr>
        <w:t xml:space="preserve">skazaniem modelu i typu sprzętu </w:t>
      </w:r>
      <w:r w:rsidR="00C14978" w:rsidRPr="00B87195">
        <w:rPr>
          <w:sz w:val="22"/>
        </w:rPr>
        <w:t>proponowanego oraz oświadczeniem, iż sprzęt tożsamy spełnia wymagania Zamawiającego opisane w SWZ. Brak sprzeciwu ze strony Zamawiającego w okresie 2 dni roboczych od dnia otrzymania oświadczenia Wykonawcy, uznaje się za zgodę na zmianę sprzętu.</w:t>
      </w:r>
    </w:p>
    <w:p w14:paraId="55B3305F" w14:textId="77777777" w:rsidR="00834690" w:rsidRPr="00C14978" w:rsidRDefault="00834690">
      <w:pPr>
        <w:numPr>
          <w:ilvl w:val="0"/>
          <w:numId w:val="14"/>
        </w:numPr>
        <w:spacing w:after="0" w:line="360" w:lineRule="auto"/>
        <w:rPr>
          <w:sz w:val="22"/>
        </w:rPr>
      </w:pPr>
      <w:r w:rsidRPr="00C14978">
        <w:rPr>
          <w:sz w:val="22"/>
        </w:rPr>
        <w:t xml:space="preserve">Wszelkie zmiany umowy muszą być korzystne dla Zamawiającego i zgodne z interesem publicznym. </w:t>
      </w:r>
    </w:p>
    <w:p w14:paraId="5653964F" w14:textId="77777777" w:rsidR="00834690" w:rsidRPr="00C14978" w:rsidRDefault="00834690">
      <w:pPr>
        <w:numPr>
          <w:ilvl w:val="0"/>
          <w:numId w:val="14"/>
        </w:numPr>
        <w:spacing w:after="0" w:line="360" w:lineRule="auto"/>
        <w:rPr>
          <w:sz w:val="22"/>
        </w:rPr>
      </w:pPr>
      <w:r w:rsidRPr="00C14978">
        <w:rPr>
          <w:sz w:val="22"/>
        </w:rPr>
        <w:t xml:space="preserve">Nie stanowią istotnej zmiany </w:t>
      </w:r>
      <w:r w:rsidR="00C14978" w:rsidRPr="00C14978">
        <w:rPr>
          <w:sz w:val="22"/>
        </w:rPr>
        <w:t xml:space="preserve">umowy i nie wymagają formy pisemnej </w:t>
      </w:r>
      <w:r w:rsidRPr="00C14978">
        <w:rPr>
          <w:sz w:val="22"/>
        </w:rPr>
        <w:t xml:space="preserve">zmiany danych teleadresowych Stron, i osób upoważnionych zgodnie z § </w:t>
      </w:r>
      <w:r w:rsidR="00C14978">
        <w:rPr>
          <w:sz w:val="22"/>
        </w:rPr>
        <w:t>4</w:t>
      </w:r>
      <w:r w:rsidRPr="00C14978">
        <w:rPr>
          <w:sz w:val="22"/>
        </w:rPr>
        <w:t xml:space="preserve"> ust. 6 i 7. Do skuteczności tych zmian wymagane jest pisemne zawiadomienie drugiej Strony. Do chwili zawiadomienia </w:t>
      </w:r>
      <w:r w:rsidRPr="00C14978">
        <w:rPr>
          <w:sz w:val="22"/>
        </w:rPr>
        <w:br/>
        <w:t xml:space="preserve">o zmianie danych teleadresowych korespondencję przesłaną na dotychczasowy adres uznaje się </w:t>
      </w:r>
      <w:r w:rsidRPr="00C14978">
        <w:rPr>
          <w:sz w:val="22"/>
        </w:rPr>
        <w:br/>
        <w:t xml:space="preserve">za doręczoną. </w:t>
      </w:r>
    </w:p>
    <w:bookmarkEnd w:id="0"/>
    <w:p w14:paraId="5FBA40D2" w14:textId="77777777" w:rsidR="00834690" w:rsidRPr="00C14978" w:rsidRDefault="00834690">
      <w:pPr>
        <w:spacing w:after="0" w:line="360" w:lineRule="auto"/>
        <w:ind w:left="10" w:right="6" w:hanging="10"/>
        <w:jc w:val="center"/>
        <w:rPr>
          <w:b/>
          <w:sz w:val="22"/>
        </w:rPr>
      </w:pPr>
      <w:r w:rsidRPr="00C14978">
        <w:rPr>
          <w:b/>
          <w:sz w:val="22"/>
        </w:rPr>
        <w:lastRenderedPageBreak/>
        <w:t xml:space="preserve">Zagadnienia końcowe </w:t>
      </w:r>
    </w:p>
    <w:p w14:paraId="07559641" w14:textId="77777777" w:rsidR="00834690" w:rsidRPr="00C14978" w:rsidRDefault="00834690">
      <w:pPr>
        <w:spacing w:after="0" w:line="360" w:lineRule="auto"/>
        <w:ind w:left="58" w:firstLine="0"/>
        <w:jc w:val="center"/>
        <w:rPr>
          <w:b/>
          <w:sz w:val="22"/>
        </w:rPr>
      </w:pPr>
      <w:r w:rsidRPr="00C14978">
        <w:rPr>
          <w:b/>
          <w:sz w:val="22"/>
        </w:rPr>
        <w:t xml:space="preserve"> § 10</w:t>
      </w:r>
    </w:p>
    <w:p w14:paraId="7971E68B" w14:textId="67D0A27D" w:rsidR="00E24976" w:rsidRPr="00E24976" w:rsidRDefault="00834690" w:rsidP="00E24976">
      <w:pPr>
        <w:pStyle w:val="Akapitzlist1"/>
        <w:numPr>
          <w:ilvl w:val="0"/>
          <w:numId w:val="9"/>
        </w:numPr>
        <w:spacing w:after="0" w:line="360" w:lineRule="auto"/>
        <w:rPr>
          <w:sz w:val="22"/>
        </w:rPr>
      </w:pPr>
      <w:r w:rsidRPr="00C14978">
        <w:t>W sprawach nieuregulowanych niniejszą umową mają zastosowanie przepisy</w:t>
      </w:r>
      <w:r w:rsidR="00E24976">
        <w:t xml:space="preserve"> </w:t>
      </w:r>
      <w:r w:rsidRPr="00C14978">
        <w:t>Kodeksu Cywilnego.</w:t>
      </w:r>
    </w:p>
    <w:p w14:paraId="21A665C6" w14:textId="77777777" w:rsidR="00E24976" w:rsidRPr="00E24976" w:rsidRDefault="00834690" w:rsidP="00E24976">
      <w:pPr>
        <w:pStyle w:val="Akapitzlist1"/>
        <w:numPr>
          <w:ilvl w:val="0"/>
          <w:numId w:val="9"/>
        </w:numPr>
        <w:spacing w:after="0" w:line="360" w:lineRule="auto"/>
        <w:rPr>
          <w:sz w:val="22"/>
        </w:rPr>
      </w:pPr>
      <w:r w:rsidRPr="00C14978">
        <w:t xml:space="preserve">Spory mogące wyniknąć z realizacji niniejszej umowy będą rozstrzygane przez Sąd właściwy miejscowo dla siedziby Zamawiającego. </w:t>
      </w:r>
    </w:p>
    <w:p w14:paraId="079B1967" w14:textId="77777777" w:rsidR="00834690" w:rsidRPr="00E24976" w:rsidRDefault="00834690" w:rsidP="00E24976">
      <w:pPr>
        <w:pStyle w:val="Akapitzlist1"/>
        <w:numPr>
          <w:ilvl w:val="0"/>
          <w:numId w:val="9"/>
        </w:numPr>
        <w:spacing w:after="0" w:line="360" w:lineRule="auto"/>
        <w:rPr>
          <w:sz w:val="22"/>
        </w:rPr>
      </w:pPr>
      <w:r w:rsidRPr="00C14978">
        <w:t xml:space="preserve">Strony zobowiązują zachować w poufności postanowienia niniejszej umowy oraz wszelkie informacje pozyskane w związku z zawarciem i realizacją umowy. Obowiązek poufności nie dotyczy danych, które zgodnie z przepisami prawa lub postanowieniami umownymi powinny być upublicznione albo przekazane właściwym organom lub podmiotom trzecim. </w:t>
      </w:r>
    </w:p>
    <w:p w14:paraId="642A27EF" w14:textId="77777777" w:rsidR="00E24976" w:rsidRDefault="00E24976" w:rsidP="00E24976">
      <w:pPr>
        <w:pStyle w:val="Akapitzlist1"/>
        <w:numPr>
          <w:ilvl w:val="0"/>
          <w:numId w:val="9"/>
        </w:numPr>
        <w:spacing w:after="0" w:line="360" w:lineRule="auto"/>
        <w:rPr>
          <w:sz w:val="22"/>
        </w:rPr>
      </w:pPr>
      <w:r w:rsidRPr="00C14978">
        <w:rPr>
          <w:sz w:val="22"/>
        </w:rPr>
        <w:t xml:space="preserve">Umowę sporządzono w dwóch jednobrzmiących egzemplarzach, jednym dla Zamawiającego </w:t>
      </w:r>
      <w:r w:rsidRPr="00C14978">
        <w:rPr>
          <w:sz w:val="22"/>
        </w:rPr>
        <w:br/>
        <w:t>i jednym dla Wykonawcy</w:t>
      </w:r>
    </w:p>
    <w:p w14:paraId="7F0E34EF" w14:textId="65CA49C4" w:rsidR="00834690" w:rsidRDefault="00834690">
      <w:pPr>
        <w:spacing w:after="0" w:line="360" w:lineRule="auto"/>
        <w:ind w:left="0" w:firstLine="0"/>
        <w:jc w:val="left"/>
        <w:rPr>
          <w:sz w:val="22"/>
          <w:shd w:val="clear" w:color="auto" w:fill="FFFF00"/>
        </w:rPr>
      </w:pPr>
    </w:p>
    <w:p w14:paraId="1C7CBE58" w14:textId="77777777" w:rsidR="00011D73" w:rsidRPr="00C14978" w:rsidRDefault="00011D73">
      <w:pPr>
        <w:spacing w:after="0" w:line="360" w:lineRule="auto"/>
        <w:ind w:left="0" w:firstLine="0"/>
        <w:jc w:val="left"/>
        <w:rPr>
          <w:sz w:val="22"/>
          <w:shd w:val="clear" w:color="auto" w:fill="FFFF00"/>
        </w:rPr>
      </w:pPr>
    </w:p>
    <w:p w14:paraId="5F11ACB5" w14:textId="77777777" w:rsidR="00834690" w:rsidRPr="00C14978" w:rsidRDefault="00834690">
      <w:pPr>
        <w:tabs>
          <w:tab w:val="center" w:pos="1400"/>
          <w:tab w:val="center" w:pos="2551"/>
          <w:tab w:val="center" w:pos="3061"/>
          <w:tab w:val="center" w:pos="3571"/>
          <w:tab w:val="center" w:pos="4081"/>
          <w:tab w:val="center" w:pos="4592"/>
          <w:tab w:val="center" w:pos="5101"/>
          <w:tab w:val="center" w:pos="5612"/>
          <w:tab w:val="center" w:pos="6751"/>
        </w:tabs>
        <w:spacing w:after="0" w:line="360" w:lineRule="auto"/>
        <w:ind w:left="0" w:firstLine="0"/>
        <w:rPr>
          <w:b/>
          <w:sz w:val="22"/>
        </w:rPr>
      </w:pPr>
      <w:r w:rsidRPr="00C14978">
        <w:rPr>
          <w:b/>
          <w:sz w:val="22"/>
        </w:rPr>
        <w:t xml:space="preserve"> </w:t>
      </w:r>
      <w:r w:rsidRPr="00C14978">
        <w:rPr>
          <w:b/>
          <w:sz w:val="22"/>
        </w:rPr>
        <w:tab/>
        <w:t>Wykonawca</w:t>
      </w:r>
      <w:r w:rsidRPr="00C14978">
        <w:rPr>
          <w:b/>
          <w:sz w:val="22"/>
        </w:rPr>
        <w:tab/>
      </w:r>
      <w:r w:rsidRPr="00C14978">
        <w:rPr>
          <w:b/>
          <w:sz w:val="22"/>
        </w:rPr>
        <w:tab/>
      </w:r>
      <w:r w:rsidRPr="00C14978">
        <w:rPr>
          <w:b/>
          <w:sz w:val="22"/>
        </w:rPr>
        <w:tab/>
      </w:r>
      <w:r w:rsidRPr="00C14978">
        <w:rPr>
          <w:b/>
          <w:sz w:val="22"/>
        </w:rPr>
        <w:tab/>
      </w:r>
      <w:r w:rsidRPr="00C14978">
        <w:rPr>
          <w:b/>
          <w:sz w:val="22"/>
        </w:rPr>
        <w:tab/>
      </w:r>
      <w:r w:rsidRPr="00C14978">
        <w:rPr>
          <w:b/>
          <w:sz w:val="22"/>
        </w:rPr>
        <w:tab/>
      </w:r>
      <w:r w:rsidRPr="00C14978">
        <w:rPr>
          <w:b/>
          <w:sz w:val="22"/>
        </w:rPr>
        <w:tab/>
      </w:r>
      <w:r w:rsidRPr="00C14978">
        <w:rPr>
          <w:b/>
          <w:sz w:val="22"/>
        </w:rPr>
        <w:tab/>
      </w:r>
      <w:r w:rsidRPr="00C14978">
        <w:rPr>
          <w:b/>
          <w:sz w:val="22"/>
        </w:rPr>
        <w:tab/>
        <w:t xml:space="preserve"> Zamawiający </w:t>
      </w:r>
      <w:r w:rsidRPr="00C14978">
        <w:rPr>
          <w:b/>
          <w:sz w:val="22"/>
        </w:rPr>
        <w:tab/>
      </w:r>
    </w:p>
    <w:p w14:paraId="441B8D92" w14:textId="77777777" w:rsidR="00834690" w:rsidRPr="00C14978" w:rsidRDefault="00834690">
      <w:pPr>
        <w:spacing w:after="0" w:line="360" w:lineRule="auto"/>
        <w:ind w:left="0" w:firstLine="0"/>
        <w:jc w:val="left"/>
        <w:rPr>
          <w:sz w:val="22"/>
        </w:rPr>
      </w:pPr>
      <w:r w:rsidRPr="00C14978">
        <w:rPr>
          <w:sz w:val="22"/>
        </w:rPr>
        <w:t xml:space="preserve"> </w:t>
      </w:r>
    </w:p>
    <w:p w14:paraId="7012F081" w14:textId="77777777" w:rsidR="00834690" w:rsidRPr="00C14978" w:rsidRDefault="00834690">
      <w:pPr>
        <w:spacing w:after="0" w:line="360" w:lineRule="auto"/>
        <w:ind w:left="0" w:firstLine="0"/>
        <w:jc w:val="left"/>
        <w:rPr>
          <w:rFonts w:eastAsia="Calibri"/>
          <w:sz w:val="22"/>
        </w:rPr>
      </w:pPr>
      <w:r w:rsidRPr="00C14978">
        <w:rPr>
          <w:rFonts w:eastAsia="Calibri"/>
          <w:sz w:val="22"/>
        </w:rPr>
        <w:t xml:space="preserve"> </w:t>
      </w:r>
    </w:p>
    <w:p w14:paraId="21A1763B" w14:textId="77777777" w:rsidR="00834690" w:rsidRPr="00C14978" w:rsidRDefault="00834690">
      <w:pPr>
        <w:spacing w:after="0" w:line="360" w:lineRule="auto"/>
        <w:ind w:left="0" w:firstLine="0"/>
        <w:jc w:val="left"/>
        <w:rPr>
          <w:rFonts w:eastAsia="Calibri"/>
          <w:sz w:val="22"/>
        </w:rPr>
      </w:pPr>
    </w:p>
    <w:p w14:paraId="4A418887" w14:textId="77777777" w:rsidR="00834690" w:rsidRPr="00C14978" w:rsidRDefault="00834690">
      <w:pPr>
        <w:spacing w:after="0" w:line="360" w:lineRule="auto"/>
        <w:ind w:left="0" w:firstLine="0"/>
        <w:jc w:val="left"/>
        <w:rPr>
          <w:sz w:val="22"/>
        </w:rPr>
      </w:pPr>
    </w:p>
    <w:sectPr w:rsidR="00834690" w:rsidRPr="00C14978" w:rsidSect="00FA0219">
      <w:footerReference w:type="even" r:id="rId7"/>
      <w:footerReference w:type="default" r:id="rId8"/>
      <w:pgSz w:w="11906" w:h="16838"/>
      <w:pgMar w:top="756" w:right="1411" w:bottom="949" w:left="1418" w:header="708" w:footer="455" w:gutter="0"/>
      <w:cols w:space="708"/>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7B30D" w14:textId="77777777" w:rsidR="00480DF7" w:rsidRDefault="00480DF7">
      <w:r>
        <w:separator/>
      </w:r>
    </w:p>
  </w:endnote>
  <w:endnote w:type="continuationSeparator" w:id="0">
    <w:p w14:paraId="3E2F1535" w14:textId="77777777" w:rsidR="00480DF7" w:rsidRDefault="0048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3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799B" w14:textId="77777777" w:rsidR="00694826" w:rsidRDefault="00694826">
    <w:pPr>
      <w:spacing w:after="0" w:line="256" w:lineRule="auto"/>
      <w:ind w:left="0" w:right="2" w:firstLine="0"/>
      <w:jc w:val="center"/>
    </w:pPr>
    <w:r>
      <w:fldChar w:fldCharType="begin"/>
    </w:r>
    <w:r>
      <w:instrText xml:space="preserve"> PAGE </w:instrText>
    </w:r>
    <w:r>
      <w:fldChar w:fldCharType="separate"/>
    </w:r>
    <w:r>
      <w:rPr>
        <w:noProof/>
      </w:rPr>
      <w:t>6</w:t>
    </w:r>
    <w:r>
      <w:fldChar w:fldCharType="end"/>
    </w:r>
    <w:r>
      <w:t xml:space="preserve"> </w:t>
    </w:r>
  </w:p>
  <w:p w14:paraId="418C1B35" w14:textId="77777777" w:rsidR="00694826" w:rsidRDefault="00694826">
    <w:pPr>
      <w:spacing w:after="0" w:line="256" w:lineRule="auto"/>
      <w:ind w:left="38" w:firstLine="0"/>
      <w:jc w:val="center"/>
      <w:rPr>
        <w:sz w:val="16"/>
      </w:rPr>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795D" w14:textId="77777777" w:rsidR="00694826" w:rsidRDefault="00694826">
    <w:pPr>
      <w:spacing w:after="0" w:line="256" w:lineRule="auto"/>
      <w:ind w:left="0" w:right="2" w:firstLine="0"/>
      <w:jc w:val="center"/>
    </w:pPr>
    <w:r>
      <w:fldChar w:fldCharType="begin"/>
    </w:r>
    <w:r>
      <w:instrText xml:space="preserve"> PAGE </w:instrText>
    </w:r>
    <w:r>
      <w:fldChar w:fldCharType="separate"/>
    </w:r>
    <w:r>
      <w:rPr>
        <w:noProof/>
      </w:rPr>
      <w:t>7</w:t>
    </w:r>
    <w:r>
      <w:fldChar w:fldCharType="end"/>
    </w:r>
    <w:r>
      <w:t xml:space="preserve"> </w:t>
    </w:r>
  </w:p>
  <w:p w14:paraId="72389A35" w14:textId="77777777" w:rsidR="00694826" w:rsidRDefault="00694826">
    <w:pPr>
      <w:spacing w:after="0" w:line="256" w:lineRule="auto"/>
      <w:ind w:left="38" w:firstLine="0"/>
      <w:jc w:val="center"/>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4DE3E" w14:textId="77777777" w:rsidR="00480DF7" w:rsidRDefault="00480DF7">
      <w:r>
        <w:separator/>
      </w:r>
    </w:p>
  </w:footnote>
  <w:footnote w:type="continuationSeparator" w:id="0">
    <w:p w14:paraId="36F65338" w14:textId="77777777" w:rsidR="00480DF7" w:rsidRDefault="00480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eastAsia="Times New Roman" w:cs="Times New Roman"/>
        <w:b w:val="0"/>
        <w:i w:val="0"/>
        <w:strike w:val="0"/>
        <w:dstrike w:val="0"/>
        <w:color w:val="000000"/>
        <w:position w:val="0"/>
        <w:sz w:val="24"/>
        <w:szCs w:val="24"/>
        <w:u w:val="none"/>
        <w:vertAlign w:val="baseline"/>
      </w:rPr>
    </w:lvl>
    <w:lvl w:ilvl="1">
      <w:start w:val="1"/>
      <w:numFmt w:val="decimal"/>
      <w:lvlText w:val="%2)"/>
      <w:lvlJc w:val="left"/>
      <w:pPr>
        <w:tabs>
          <w:tab w:val="num" w:pos="0"/>
        </w:tabs>
        <w:ind w:left="710" w:hanging="360"/>
      </w:pPr>
      <w:rPr>
        <w:b w:val="0"/>
        <w:i w:val="0"/>
        <w:strike w:val="0"/>
        <w:dstrike w:val="0"/>
        <w:color w:val="000000"/>
        <w:position w:val="0"/>
        <w:sz w:val="22"/>
        <w:szCs w:val="22"/>
        <w:u w:val="none"/>
        <w:vertAlign w:val="baseline"/>
      </w:rPr>
    </w:lvl>
    <w:lvl w:ilvl="2">
      <w:start w:val="1"/>
      <w:numFmt w:val="bullet"/>
      <w:lvlText w:val=""/>
      <w:lvlJc w:val="left"/>
      <w:pPr>
        <w:tabs>
          <w:tab w:val="num" w:pos="0"/>
        </w:tabs>
        <w:ind w:left="1507" w:hanging="360"/>
      </w:pPr>
      <w:rPr>
        <w:rFonts w:ascii="Symbol" w:hAnsi="Symbol"/>
        <w:b w:val="0"/>
        <w:i w:val="0"/>
        <w:strike w:val="0"/>
        <w:dstrike w:val="0"/>
        <w:color w:val="000000"/>
        <w:position w:val="0"/>
        <w:sz w:val="24"/>
        <w:szCs w:val="24"/>
        <w:u w:val="none"/>
        <w:vertAlign w:val="baseline"/>
      </w:rPr>
    </w:lvl>
    <w:lvl w:ilvl="3">
      <w:start w:val="1"/>
      <w:numFmt w:val="decimal"/>
      <w:lvlText w:val="%2.%3.%4"/>
      <w:lvlJc w:val="left"/>
      <w:pPr>
        <w:tabs>
          <w:tab w:val="num" w:pos="0"/>
        </w:tabs>
        <w:ind w:left="2227"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2947"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667"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387"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107"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5827" w:hanging="360"/>
      </w:pPr>
      <w:rPr>
        <w:rFonts w:eastAsia="Times New Roman" w:cs="Times New Roman"/>
        <w:b w:val="0"/>
        <w:i w:val="0"/>
        <w:strike w:val="0"/>
        <w:dstrike w:val="0"/>
        <w:color w:val="000000"/>
        <w:position w:val="0"/>
        <w:sz w:val="24"/>
        <w:szCs w:val="24"/>
        <w:u w:val="none"/>
        <w:vertAlign w:val="baseline"/>
      </w:rPr>
    </w:lvl>
  </w:abstractNum>
  <w:abstractNum w:abstractNumId="2" w15:restartNumberingAfterBreak="0">
    <w:nsid w:val="00000003"/>
    <w:multiLevelType w:val="multilevel"/>
    <w:tmpl w:val="00000003"/>
    <w:name w:val="WWNum3"/>
    <w:lvl w:ilvl="0">
      <w:start w:val="2"/>
      <w:numFmt w:val="decimal"/>
      <w:lvlText w:val="%1."/>
      <w:lvlJc w:val="left"/>
      <w:pPr>
        <w:tabs>
          <w:tab w:val="num" w:pos="0"/>
        </w:tabs>
        <w:ind w:left="281"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28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num" w:pos="0"/>
        </w:tabs>
        <w:ind w:left="994"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788"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508"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28"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48"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68"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388"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08" w:hanging="360"/>
      </w:pPr>
      <w:rPr>
        <w:rFonts w:eastAsia="Times New Roman" w:cs="Times New Roman"/>
        <w:b w:val="0"/>
        <w:i w:val="0"/>
        <w:strike w:val="0"/>
        <w:dstrike w:val="0"/>
        <w:color w:val="000000"/>
        <w:position w:val="0"/>
        <w:sz w:val="24"/>
        <w:szCs w:val="24"/>
        <w:u w:val="none"/>
        <w:vertAlign w:val="baseline"/>
      </w:r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28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427"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6" w15:restartNumberingAfterBreak="0">
    <w:nsid w:val="00000007"/>
    <w:multiLevelType w:val="multilevel"/>
    <w:tmpl w:val="00000007"/>
    <w:name w:val="WWNum8"/>
    <w:lvl w:ilvl="0">
      <w:start w:val="1"/>
      <w:numFmt w:val="decimal"/>
      <w:lvlText w:val="%1."/>
      <w:lvlJc w:val="left"/>
      <w:pPr>
        <w:tabs>
          <w:tab w:val="num" w:pos="0"/>
        </w:tabs>
        <w:ind w:left="283" w:hanging="360"/>
      </w:pPr>
      <w:rPr>
        <w:rFonts w:eastAsia="Times New Roman" w:cs="Times New Roman"/>
        <w:b w:val="0"/>
        <w:i w:val="0"/>
        <w:strike w:val="0"/>
        <w:dstrike w:val="0"/>
        <w:color w:val="000000"/>
        <w:position w:val="0"/>
        <w:sz w:val="24"/>
        <w:szCs w:val="24"/>
        <w:u w:val="none"/>
        <w:vertAlign w:val="baseline"/>
      </w:rPr>
    </w:lvl>
    <w:lvl w:ilvl="1">
      <w:start w:val="1"/>
      <w:numFmt w:val="decimal"/>
      <w:lvlText w:val="%2)"/>
      <w:lvlJc w:val="left"/>
      <w:pPr>
        <w:tabs>
          <w:tab w:val="num" w:pos="0"/>
        </w:tabs>
        <w:ind w:left="566" w:hanging="360"/>
      </w:pPr>
      <w:rPr>
        <w:b w:val="0"/>
        <w:i w:val="0"/>
        <w:strike w:val="0"/>
        <w:dstrike w:val="0"/>
        <w:color w:val="000000"/>
        <w:position w:val="0"/>
        <w:sz w:val="24"/>
        <w:szCs w:val="24"/>
        <w:u w:val="none"/>
        <w:vertAlign w:val="baseline"/>
      </w:rPr>
    </w:lvl>
    <w:lvl w:ilvl="2">
      <w:start w:val="1"/>
      <w:numFmt w:val="lowerRoman"/>
      <w:lvlText w:val="%2.%3"/>
      <w:lvlJc w:val="left"/>
      <w:pPr>
        <w:tabs>
          <w:tab w:val="num" w:pos="0"/>
        </w:tabs>
        <w:ind w:left="1363"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083"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2803"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523"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243"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4963"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5683" w:hanging="360"/>
      </w:pPr>
      <w:rPr>
        <w:rFonts w:eastAsia="Times New Roman" w:cs="Times New Roman"/>
        <w:b w:val="0"/>
        <w:i w:val="0"/>
        <w:strike w:val="0"/>
        <w:dstrike w:val="0"/>
        <w:color w:val="000000"/>
        <w:position w:val="0"/>
        <w:sz w:val="24"/>
        <w:szCs w:val="24"/>
        <w:u w:val="none"/>
        <w:vertAlign w:val="baseline"/>
      </w:rPr>
    </w:lvl>
  </w:abstractNum>
  <w:abstractNum w:abstractNumId="7" w15:restartNumberingAfterBreak="0">
    <w:nsid w:val="00000008"/>
    <w:multiLevelType w:val="multilevel"/>
    <w:tmpl w:val="00000008"/>
    <w:name w:val="WWNum9"/>
    <w:lvl w:ilvl="0">
      <w:start w:val="1"/>
      <w:numFmt w:val="decimal"/>
      <w:lvlText w:val="%1."/>
      <w:lvlJc w:val="left"/>
      <w:pPr>
        <w:tabs>
          <w:tab w:val="num" w:pos="0"/>
        </w:tabs>
        <w:ind w:left="283" w:hanging="360"/>
      </w:pPr>
      <w:rPr>
        <w:rFonts w:eastAsia="Times New Roman" w:cs="Times New Roman"/>
        <w:b w:val="0"/>
        <w:i w:val="0"/>
        <w:strike w:val="0"/>
        <w:dstrike w:val="0"/>
        <w:color w:val="000000"/>
        <w:position w:val="0"/>
        <w:sz w:val="24"/>
        <w:szCs w:val="24"/>
        <w:u w:val="none"/>
        <w:vertAlign w:val="baseline"/>
      </w:rPr>
    </w:lvl>
    <w:lvl w:ilvl="1">
      <w:start w:val="1"/>
      <w:numFmt w:val="decimal"/>
      <w:lvlText w:val="%2."/>
      <w:lvlJc w:val="left"/>
      <w:pPr>
        <w:tabs>
          <w:tab w:val="num" w:pos="0"/>
        </w:tabs>
        <w:ind w:left="284"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507"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227"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2947"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667"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387"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107"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5827" w:hanging="360"/>
      </w:pPr>
      <w:rPr>
        <w:rFonts w:eastAsia="Times New Roman" w:cs="Times New Roman"/>
        <w:b w:val="0"/>
        <w:i w:val="0"/>
        <w:strike w:val="0"/>
        <w:dstrike w:val="0"/>
        <w:color w:val="000000"/>
        <w:position w:val="0"/>
        <w:sz w:val="24"/>
        <w:szCs w:val="24"/>
        <w:u w:val="none"/>
        <w:vertAlign w:val="baseline"/>
      </w:rPr>
    </w:lvl>
  </w:abstractNum>
  <w:abstractNum w:abstractNumId="8" w15:restartNumberingAfterBreak="0">
    <w:nsid w:val="00000009"/>
    <w:multiLevelType w:val="multilevel"/>
    <w:tmpl w:val="00000009"/>
    <w:name w:val="WWNum10"/>
    <w:lvl w:ilvl="0">
      <w:start w:val="1"/>
      <w:numFmt w:val="decimal"/>
      <w:lvlText w:val="%1."/>
      <w:lvlJc w:val="left"/>
      <w:pPr>
        <w:tabs>
          <w:tab w:val="num" w:pos="0"/>
        </w:tabs>
        <w:ind w:left="28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9" w15:restartNumberingAfterBreak="0">
    <w:nsid w:val="0000000A"/>
    <w:multiLevelType w:val="multilevel"/>
    <w:tmpl w:val="0000000A"/>
    <w:name w:val="WWNum11"/>
    <w:lvl w:ilvl="0">
      <w:start w:val="1"/>
      <w:numFmt w:val="decimal"/>
      <w:lvlText w:val="%1."/>
      <w:lvlJc w:val="left"/>
      <w:pPr>
        <w:tabs>
          <w:tab w:val="num" w:pos="0"/>
        </w:tabs>
        <w:ind w:left="28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10" w15:restartNumberingAfterBreak="0">
    <w:nsid w:val="0000000B"/>
    <w:multiLevelType w:val="multilevel"/>
    <w:tmpl w:val="0000000B"/>
    <w:name w:val="WWNum12"/>
    <w:lvl w:ilvl="0">
      <w:start w:val="1"/>
      <w:numFmt w:val="decimal"/>
      <w:lvlText w:val="%1."/>
      <w:lvlJc w:val="left"/>
      <w:pPr>
        <w:tabs>
          <w:tab w:val="num" w:pos="0"/>
        </w:tabs>
        <w:ind w:left="420" w:hanging="360"/>
      </w:pPr>
      <w:rPr>
        <w:i w:val="0"/>
      </w:rPr>
    </w:lvl>
    <w:lvl w:ilvl="1">
      <w:start w:val="1"/>
      <w:numFmt w:val="lowerLetter"/>
      <w:lvlText w:val="%2."/>
      <w:lvlJc w:val="left"/>
      <w:pPr>
        <w:tabs>
          <w:tab w:val="num" w:pos="0"/>
        </w:tabs>
        <w:ind w:left="1140" w:hanging="360"/>
      </w:pPr>
    </w:lvl>
    <w:lvl w:ilvl="2">
      <w:start w:val="1"/>
      <w:numFmt w:val="lowerRoman"/>
      <w:lvlText w:val="%2.%3."/>
      <w:lvlJc w:val="left"/>
      <w:pPr>
        <w:tabs>
          <w:tab w:val="num" w:pos="0"/>
        </w:tabs>
        <w:ind w:left="1860" w:hanging="180"/>
      </w:pPr>
    </w:lvl>
    <w:lvl w:ilvl="3">
      <w:start w:val="1"/>
      <w:numFmt w:val="decimal"/>
      <w:lvlText w:val="%2.%3.%4."/>
      <w:lvlJc w:val="left"/>
      <w:pPr>
        <w:tabs>
          <w:tab w:val="num" w:pos="0"/>
        </w:tabs>
        <w:ind w:left="2580" w:hanging="360"/>
      </w:pPr>
    </w:lvl>
    <w:lvl w:ilvl="4">
      <w:start w:val="1"/>
      <w:numFmt w:val="lowerLetter"/>
      <w:lvlText w:val="%2.%3.%4.%5."/>
      <w:lvlJc w:val="left"/>
      <w:pPr>
        <w:tabs>
          <w:tab w:val="num" w:pos="0"/>
        </w:tabs>
        <w:ind w:left="3300" w:hanging="360"/>
      </w:pPr>
    </w:lvl>
    <w:lvl w:ilvl="5">
      <w:start w:val="1"/>
      <w:numFmt w:val="lowerRoman"/>
      <w:lvlText w:val="%2.%3.%4.%5.%6."/>
      <w:lvlJc w:val="left"/>
      <w:pPr>
        <w:tabs>
          <w:tab w:val="num" w:pos="0"/>
        </w:tabs>
        <w:ind w:left="4020" w:hanging="180"/>
      </w:pPr>
    </w:lvl>
    <w:lvl w:ilvl="6">
      <w:start w:val="1"/>
      <w:numFmt w:val="decimal"/>
      <w:lvlText w:val="%2.%3.%4.%5.%6.%7."/>
      <w:lvlJc w:val="left"/>
      <w:pPr>
        <w:tabs>
          <w:tab w:val="num" w:pos="0"/>
        </w:tabs>
        <w:ind w:left="4740" w:hanging="360"/>
      </w:pPr>
    </w:lvl>
    <w:lvl w:ilvl="7">
      <w:start w:val="1"/>
      <w:numFmt w:val="lowerLetter"/>
      <w:lvlText w:val="%2.%3.%4.%5.%6.%7.%8."/>
      <w:lvlJc w:val="left"/>
      <w:pPr>
        <w:tabs>
          <w:tab w:val="num" w:pos="0"/>
        </w:tabs>
        <w:ind w:left="5460" w:hanging="360"/>
      </w:pPr>
    </w:lvl>
    <w:lvl w:ilvl="8">
      <w:start w:val="1"/>
      <w:numFmt w:val="lowerRoman"/>
      <w:lvlText w:val="%2.%3.%4.%5.%6.%7.%8.%9."/>
      <w:lvlJc w:val="left"/>
      <w:pPr>
        <w:tabs>
          <w:tab w:val="num" w:pos="0"/>
        </w:tabs>
        <w:ind w:left="6180" w:hanging="180"/>
      </w:pPr>
    </w:lvl>
  </w:abstractNum>
  <w:abstractNum w:abstractNumId="11" w15:restartNumberingAfterBreak="0">
    <w:nsid w:val="0000000C"/>
    <w:multiLevelType w:val="multilevel"/>
    <w:tmpl w:val="0000000C"/>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Num2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13" w15:restartNumberingAfterBreak="0">
    <w:nsid w:val="0000000E"/>
    <w:multiLevelType w:val="multilevel"/>
    <w:tmpl w:val="0000000E"/>
    <w:name w:val="WWNum23"/>
    <w:lvl w:ilvl="0">
      <w:start w:val="3"/>
      <w:numFmt w:val="decimal"/>
      <w:lvlText w:val="%1"/>
      <w:lvlJc w:val="left"/>
      <w:pPr>
        <w:tabs>
          <w:tab w:val="num" w:pos="0"/>
        </w:tabs>
        <w:ind w:left="360" w:hanging="360"/>
      </w:pPr>
    </w:lvl>
    <w:lvl w:ilvl="1">
      <w:start w:val="1"/>
      <w:numFmt w:val="decimal"/>
      <w:lvlText w:val="%1.%2"/>
      <w:lvlJc w:val="left"/>
      <w:pPr>
        <w:tabs>
          <w:tab w:val="num" w:pos="0"/>
        </w:tabs>
        <w:ind w:left="643" w:hanging="36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3704" w:hanging="1440"/>
      </w:pPr>
    </w:lvl>
  </w:abstractNum>
  <w:abstractNum w:abstractNumId="14" w15:restartNumberingAfterBreak="0">
    <w:nsid w:val="092B70F1"/>
    <w:multiLevelType w:val="multilevel"/>
    <w:tmpl w:val="761C93CA"/>
    <w:lvl w:ilvl="0">
      <w:start w:val="1"/>
      <w:numFmt w:val="decimal"/>
      <w:lvlText w:val="%1."/>
      <w:lvlJc w:val="left"/>
      <w:pPr>
        <w:tabs>
          <w:tab w:val="num" w:pos="0"/>
        </w:tabs>
        <w:ind w:left="360" w:hanging="360"/>
      </w:pPr>
      <w:rPr>
        <w:rFonts w:eastAsia="Times New Roman" w:cs="Times New Roman"/>
        <w:b w:val="0"/>
        <w:i w:val="0"/>
        <w:strike w:val="0"/>
        <w:dstrike w:val="0"/>
        <w:color w:val="000000"/>
        <w:position w:val="0"/>
        <w:sz w:val="24"/>
        <w:szCs w:val="24"/>
        <w:u w:val="none"/>
        <w:vertAlign w:val="baseline"/>
      </w:rPr>
    </w:lvl>
    <w:lvl w:ilvl="1">
      <w:start w:val="1"/>
      <w:numFmt w:val="decimal"/>
      <w:lvlText w:val="%2)"/>
      <w:lvlJc w:val="left"/>
      <w:pPr>
        <w:tabs>
          <w:tab w:val="num" w:pos="0"/>
        </w:tabs>
        <w:ind w:left="710" w:hanging="360"/>
      </w:pPr>
      <w:rPr>
        <w:b w:val="0"/>
        <w:i w:val="0"/>
        <w:strike w:val="0"/>
        <w:dstrike w:val="0"/>
        <w:color w:val="000000"/>
        <w:position w:val="0"/>
        <w:sz w:val="22"/>
        <w:szCs w:val="22"/>
        <w:u w:val="none"/>
        <w:vertAlign w:val="baseline"/>
      </w:rPr>
    </w:lvl>
    <w:lvl w:ilvl="2">
      <w:start w:val="1"/>
      <w:numFmt w:val="bullet"/>
      <w:lvlText w:val=""/>
      <w:lvlJc w:val="left"/>
      <w:pPr>
        <w:tabs>
          <w:tab w:val="num" w:pos="0"/>
        </w:tabs>
        <w:ind w:left="1507" w:hanging="360"/>
      </w:pPr>
      <w:rPr>
        <w:rFonts w:ascii="Symbol" w:hAnsi="Symbol"/>
        <w:b w:val="0"/>
        <w:i w:val="0"/>
        <w:strike w:val="0"/>
        <w:dstrike w:val="0"/>
        <w:color w:val="000000"/>
        <w:position w:val="0"/>
        <w:sz w:val="24"/>
        <w:szCs w:val="24"/>
        <w:u w:val="none"/>
        <w:vertAlign w:val="baseline"/>
      </w:rPr>
    </w:lvl>
    <w:lvl w:ilvl="3">
      <w:start w:val="1"/>
      <w:numFmt w:val="decimal"/>
      <w:lvlText w:val="%2.%3.%4"/>
      <w:lvlJc w:val="left"/>
      <w:pPr>
        <w:tabs>
          <w:tab w:val="num" w:pos="0"/>
        </w:tabs>
        <w:ind w:left="2227"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2947"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667"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387"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107"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5827" w:hanging="360"/>
      </w:pPr>
      <w:rPr>
        <w:rFonts w:eastAsia="Times New Roman" w:cs="Times New Roman"/>
        <w:b w:val="0"/>
        <w:i w:val="0"/>
        <w:strike w:val="0"/>
        <w:dstrike w:val="0"/>
        <w:color w:val="000000"/>
        <w:position w:val="0"/>
        <w:sz w:val="24"/>
        <w:szCs w:val="24"/>
        <w:u w:val="none"/>
        <w:vertAlign w:val="baseline"/>
      </w:rPr>
    </w:lvl>
  </w:abstractNum>
  <w:abstractNum w:abstractNumId="15" w15:restartNumberingAfterBreak="0">
    <w:nsid w:val="1D6F6C94"/>
    <w:multiLevelType w:val="multilevel"/>
    <w:tmpl w:val="06A42D9E"/>
    <w:lvl w:ilvl="0">
      <w:start w:val="1"/>
      <w:numFmt w:val="bullet"/>
      <w:lvlText w:val=""/>
      <w:lvlJc w:val="left"/>
      <w:pPr>
        <w:tabs>
          <w:tab w:val="num" w:pos="0"/>
        </w:tabs>
        <w:ind w:left="360" w:hanging="360"/>
      </w:pPr>
      <w:rPr>
        <w:rFonts w:ascii="Symbol" w:hAnsi="Symbol" w:hint="default"/>
        <w:b w:val="0"/>
        <w:i w:val="0"/>
        <w:strike w:val="0"/>
        <w:dstrike w:val="0"/>
        <w:color w:val="000000"/>
        <w:position w:val="0"/>
        <w:sz w:val="24"/>
        <w:szCs w:val="24"/>
        <w:u w:val="none"/>
        <w:vertAlign w:val="baseline"/>
      </w:rPr>
    </w:lvl>
    <w:lvl w:ilvl="1">
      <w:start w:val="1"/>
      <w:numFmt w:val="decimal"/>
      <w:lvlText w:val="%2)"/>
      <w:lvlJc w:val="left"/>
      <w:pPr>
        <w:tabs>
          <w:tab w:val="num" w:pos="0"/>
        </w:tabs>
        <w:ind w:left="710" w:hanging="360"/>
      </w:pPr>
      <w:rPr>
        <w:b w:val="0"/>
        <w:i w:val="0"/>
        <w:strike w:val="0"/>
        <w:dstrike w:val="0"/>
        <w:color w:val="000000"/>
        <w:position w:val="0"/>
        <w:sz w:val="22"/>
        <w:szCs w:val="22"/>
        <w:u w:val="none"/>
        <w:vertAlign w:val="baseline"/>
      </w:rPr>
    </w:lvl>
    <w:lvl w:ilvl="2">
      <w:start w:val="1"/>
      <w:numFmt w:val="bullet"/>
      <w:lvlText w:val=""/>
      <w:lvlJc w:val="left"/>
      <w:pPr>
        <w:tabs>
          <w:tab w:val="num" w:pos="0"/>
        </w:tabs>
        <w:ind w:left="1507" w:hanging="360"/>
      </w:pPr>
      <w:rPr>
        <w:rFonts w:ascii="Symbol" w:hAnsi="Symbol"/>
        <w:b w:val="0"/>
        <w:i w:val="0"/>
        <w:strike w:val="0"/>
        <w:dstrike w:val="0"/>
        <w:color w:val="000000"/>
        <w:position w:val="0"/>
        <w:sz w:val="24"/>
        <w:szCs w:val="24"/>
        <w:u w:val="none"/>
        <w:vertAlign w:val="baseline"/>
      </w:rPr>
    </w:lvl>
    <w:lvl w:ilvl="3">
      <w:start w:val="1"/>
      <w:numFmt w:val="decimal"/>
      <w:lvlText w:val="%2.%3.%4"/>
      <w:lvlJc w:val="left"/>
      <w:pPr>
        <w:tabs>
          <w:tab w:val="num" w:pos="0"/>
        </w:tabs>
        <w:ind w:left="2227"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2947"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667"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387"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107"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5827" w:hanging="360"/>
      </w:pPr>
      <w:rPr>
        <w:rFonts w:eastAsia="Times New Roman" w:cs="Times New Roman"/>
        <w:b w:val="0"/>
        <w:i w:val="0"/>
        <w:strike w:val="0"/>
        <w:dstrike w:val="0"/>
        <w:color w:val="000000"/>
        <w:position w:val="0"/>
        <w:sz w:val="24"/>
        <w:szCs w:val="24"/>
        <w:u w:val="none"/>
        <w:vertAlign w:val="baseline"/>
      </w:rPr>
    </w:lvl>
  </w:abstractNum>
  <w:abstractNum w:abstractNumId="16" w15:restartNumberingAfterBreak="0">
    <w:nsid w:val="1F56640D"/>
    <w:multiLevelType w:val="hybridMultilevel"/>
    <w:tmpl w:val="1F184376"/>
    <w:lvl w:ilvl="0" w:tplc="0415000F">
      <w:start w:val="1"/>
      <w:numFmt w:val="decimal"/>
      <w:lvlText w:val="%1."/>
      <w:lvlJc w:val="left"/>
      <w:pPr>
        <w:tabs>
          <w:tab w:val="num" w:pos="1571"/>
        </w:tabs>
        <w:ind w:left="1571" w:hanging="360"/>
      </w:p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7" w15:restartNumberingAfterBreak="0">
    <w:nsid w:val="2E787CD6"/>
    <w:multiLevelType w:val="multilevel"/>
    <w:tmpl w:val="D9E6D6C6"/>
    <w:lvl w:ilvl="0">
      <w:start w:val="1"/>
      <w:numFmt w:val="decimal"/>
      <w:lvlText w:val="%1."/>
      <w:lvlJc w:val="left"/>
      <w:pPr>
        <w:ind w:left="360" w:hanging="360"/>
      </w:pPr>
      <w:rPr>
        <w:rFonts w:cs="Times New Roman" w:hint="default"/>
      </w:rPr>
    </w:lvl>
    <w:lvl w:ilvl="1">
      <w:start w:val="1"/>
      <w:numFmt w:val="decimal"/>
      <w:lvlText w:val="%2."/>
      <w:lvlJc w:val="left"/>
      <w:pPr>
        <w:ind w:left="858" w:hanging="432"/>
      </w:pPr>
      <w:rPr>
        <w:rFonts w:cs="Times New Roman"/>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32897EB9"/>
    <w:multiLevelType w:val="hybridMultilevel"/>
    <w:tmpl w:val="A5AC4BBA"/>
    <w:lvl w:ilvl="0" w:tplc="04150001">
      <w:start w:val="1"/>
      <w:numFmt w:val="bullet"/>
      <w:lvlText w:val=""/>
      <w:lvlJc w:val="left"/>
      <w:pPr>
        <w:ind w:left="1150" w:hanging="360"/>
      </w:pPr>
      <w:rPr>
        <w:rFonts w:ascii="Symbol" w:hAnsi="Symbol" w:hint="default"/>
      </w:rPr>
    </w:lvl>
    <w:lvl w:ilvl="1" w:tplc="04150003" w:tentative="1">
      <w:start w:val="1"/>
      <w:numFmt w:val="bullet"/>
      <w:lvlText w:val="o"/>
      <w:lvlJc w:val="left"/>
      <w:pPr>
        <w:ind w:left="1870" w:hanging="360"/>
      </w:pPr>
      <w:rPr>
        <w:rFonts w:ascii="Courier New" w:hAnsi="Courier New" w:cs="Courier New" w:hint="default"/>
      </w:rPr>
    </w:lvl>
    <w:lvl w:ilvl="2" w:tplc="04150005" w:tentative="1">
      <w:start w:val="1"/>
      <w:numFmt w:val="bullet"/>
      <w:lvlText w:val=""/>
      <w:lvlJc w:val="left"/>
      <w:pPr>
        <w:ind w:left="2590" w:hanging="360"/>
      </w:pPr>
      <w:rPr>
        <w:rFonts w:ascii="Wingdings" w:hAnsi="Wingdings" w:hint="default"/>
      </w:rPr>
    </w:lvl>
    <w:lvl w:ilvl="3" w:tplc="04150001" w:tentative="1">
      <w:start w:val="1"/>
      <w:numFmt w:val="bullet"/>
      <w:lvlText w:val=""/>
      <w:lvlJc w:val="left"/>
      <w:pPr>
        <w:ind w:left="3310" w:hanging="360"/>
      </w:pPr>
      <w:rPr>
        <w:rFonts w:ascii="Symbol" w:hAnsi="Symbol" w:hint="default"/>
      </w:rPr>
    </w:lvl>
    <w:lvl w:ilvl="4" w:tplc="04150003" w:tentative="1">
      <w:start w:val="1"/>
      <w:numFmt w:val="bullet"/>
      <w:lvlText w:val="o"/>
      <w:lvlJc w:val="left"/>
      <w:pPr>
        <w:ind w:left="4030" w:hanging="360"/>
      </w:pPr>
      <w:rPr>
        <w:rFonts w:ascii="Courier New" w:hAnsi="Courier New" w:cs="Courier New" w:hint="default"/>
      </w:rPr>
    </w:lvl>
    <w:lvl w:ilvl="5" w:tplc="04150005" w:tentative="1">
      <w:start w:val="1"/>
      <w:numFmt w:val="bullet"/>
      <w:lvlText w:val=""/>
      <w:lvlJc w:val="left"/>
      <w:pPr>
        <w:ind w:left="4750" w:hanging="360"/>
      </w:pPr>
      <w:rPr>
        <w:rFonts w:ascii="Wingdings" w:hAnsi="Wingdings" w:hint="default"/>
      </w:rPr>
    </w:lvl>
    <w:lvl w:ilvl="6" w:tplc="04150001" w:tentative="1">
      <w:start w:val="1"/>
      <w:numFmt w:val="bullet"/>
      <w:lvlText w:val=""/>
      <w:lvlJc w:val="left"/>
      <w:pPr>
        <w:ind w:left="5470" w:hanging="360"/>
      </w:pPr>
      <w:rPr>
        <w:rFonts w:ascii="Symbol" w:hAnsi="Symbol" w:hint="default"/>
      </w:rPr>
    </w:lvl>
    <w:lvl w:ilvl="7" w:tplc="04150003" w:tentative="1">
      <w:start w:val="1"/>
      <w:numFmt w:val="bullet"/>
      <w:lvlText w:val="o"/>
      <w:lvlJc w:val="left"/>
      <w:pPr>
        <w:ind w:left="6190" w:hanging="360"/>
      </w:pPr>
      <w:rPr>
        <w:rFonts w:ascii="Courier New" w:hAnsi="Courier New" w:cs="Courier New" w:hint="default"/>
      </w:rPr>
    </w:lvl>
    <w:lvl w:ilvl="8" w:tplc="04150005" w:tentative="1">
      <w:start w:val="1"/>
      <w:numFmt w:val="bullet"/>
      <w:lvlText w:val=""/>
      <w:lvlJc w:val="left"/>
      <w:pPr>
        <w:ind w:left="6910" w:hanging="360"/>
      </w:pPr>
      <w:rPr>
        <w:rFonts w:ascii="Wingdings" w:hAnsi="Wingdings" w:hint="default"/>
      </w:rPr>
    </w:lvl>
  </w:abstractNum>
  <w:abstractNum w:abstractNumId="19" w15:restartNumberingAfterBreak="0">
    <w:nsid w:val="32F468F3"/>
    <w:multiLevelType w:val="hybridMultilevel"/>
    <w:tmpl w:val="DA78BB90"/>
    <w:lvl w:ilvl="0" w:tplc="04150001">
      <w:start w:val="1"/>
      <w:numFmt w:val="bullet"/>
      <w:lvlText w:val=""/>
      <w:lvlJc w:val="left"/>
      <w:pPr>
        <w:ind w:left="1150" w:hanging="360"/>
      </w:pPr>
      <w:rPr>
        <w:rFonts w:ascii="Symbol" w:hAnsi="Symbol" w:hint="default"/>
      </w:rPr>
    </w:lvl>
    <w:lvl w:ilvl="1" w:tplc="04150003" w:tentative="1">
      <w:start w:val="1"/>
      <w:numFmt w:val="bullet"/>
      <w:lvlText w:val="o"/>
      <w:lvlJc w:val="left"/>
      <w:pPr>
        <w:ind w:left="1870" w:hanging="360"/>
      </w:pPr>
      <w:rPr>
        <w:rFonts w:ascii="Courier New" w:hAnsi="Courier New" w:cs="Courier New" w:hint="default"/>
      </w:rPr>
    </w:lvl>
    <w:lvl w:ilvl="2" w:tplc="04150005" w:tentative="1">
      <w:start w:val="1"/>
      <w:numFmt w:val="bullet"/>
      <w:lvlText w:val=""/>
      <w:lvlJc w:val="left"/>
      <w:pPr>
        <w:ind w:left="2590" w:hanging="360"/>
      </w:pPr>
      <w:rPr>
        <w:rFonts w:ascii="Wingdings" w:hAnsi="Wingdings" w:hint="default"/>
      </w:rPr>
    </w:lvl>
    <w:lvl w:ilvl="3" w:tplc="04150001" w:tentative="1">
      <w:start w:val="1"/>
      <w:numFmt w:val="bullet"/>
      <w:lvlText w:val=""/>
      <w:lvlJc w:val="left"/>
      <w:pPr>
        <w:ind w:left="3310" w:hanging="360"/>
      </w:pPr>
      <w:rPr>
        <w:rFonts w:ascii="Symbol" w:hAnsi="Symbol" w:hint="default"/>
      </w:rPr>
    </w:lvl>
    <w:lvl w:ilvl="4" w:tplc="04150003" w:tentative="1">
      <w:start w:val="1"/>
      <w:numFmt w:val="bullet"/>
      <w:lvlText w:val="o"/>
      <w:lvlJc w:val="left"/>
      <w:pPr>
        <w:ind w:left="4030" w:hanging="360"/>
      </w:pPr>
      <w:rPr>
        <w:rFonts w:ascii="Courier New" w:hAnsi="Courier New" w:cs="Courier New" w:hint="default"/>
      </w:rPr>
    </w:lvl>
    <w:lvl w:ilvl="5" w:tplc="04150005" w:tentative="1">
      <w:start w:val="1"/>
      <w:numFmt w:val="bullet"/>
      <w:lvlText w:val=""/>
      <w:lvlJc w:val="left"/>
      <w:pPr>
        <w:ind w:left="4750" w:hanging="360"/>
      </w:pPr>
      <w:rPr>
        <w:rFonts w:ascii="Wingdings" w:hAnsi="Wingdings" w:hint="default"/>
      </w:rPr>
    </w:lvl>
    <w:lvl w:ilvl="6" w:tplc="04150001" w:tentative="1">
      <w:start w:val="1"/>
      <w:numFmt w:val="bullet"/>
      <w:lvlText w:val=""/>
      <w:lvlJc w:val="left"/>
      <w:pPr>
        <w:ind w:left="5470" w:hanging="360"/>
      </w:pPr>
      <w:rPr>
        <w:rFonts w:ascii="Symbol" w:hAnsi="Symbol" w:hint="default"/>
      </w:rPr>
    </w:lvl>
    <w:lvl w:ilvl="7" w:tplc="04150003" w:tentative="1">
      <w:start w:val="1"/>
      <w:numFmt w:val="bullet"/>
      <w:lvlText w:val="o"/>
      <w:lvlJc w:val="left"/>
      <w:pPr>
        <w:ind w:left="6190" w:hanging="360"/>
      </w:pPr>
      <w:rPr>
        <w:rFonts w:ascii="Courier New" w:hAnsi="Courier New" w:cs="Courier New" w:hint="default"/>
      </w:rPr>
    </w:lvl>
    <w:lvl w:ilvl="8" w:tplc="04150005" w:tentative="1">
      <w:start w:val="1"/>
      <w:numFmt w:val="bullet"/>
      <w:lvlText w:val=""/>
      <w:lvlJc w:val="left"/>
      <w:pPr>
        <w:ind w:left="6910" w:hanging="360"/>
      </w:pPr>
      <w:rPr>
        <w:rFonts w:ascii="Wingdings" w:hAnsi="Wingdings" w:hint="default"/>
      </w:rPr>
    </w:lvl>
  </w:abstractNum>
  <w:abstractNum w:abstractNumId="20" w15:restartNumberingAfterBreak="0">
    <w:nsid w:val="3D036D1E"/>
    <w:multiLevelType w:val="multilevel"/>
    <w:tmpl w:val="F40025E4"/>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5ECC09D2"/>
    <w:multiLevelType w:val="multilevel"/>
    <w:tmpl w:val="64F6CB46"/>
    <w:lvl w:ilvl="0">
      <w:start w:val="1"/>
      <w:numFmt w:val="decimal"/>
      <w:pStyle w:val="Wypunktowanie"/>
      <w:lvlText w:val="§ %1"/>
      <w:lvlJc w:val="center"/>
      <w:pPr>
        <w:tabs>
          <w:tab w:val="num" w:pos="4706"/>
        </w:tabs>
        <w:ind w:left="3960"/>
      </w:pPr>
      <w:rPr>
        <w:rFonts w:ascii="Times New Roman" w:hAnsi="Times New Roman" w:cs="Times New Roman"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lvlText w:val="%2."/>
      <w:lvlJc w:val="left"/>
      <w:pPr>
        <w:tabs>
          <w:tab w:val="num" w:pos="397"/>
        </w:tabs>
        <w:ind w:left="397" w:hanging="397"/>
      </w:pPr>
      <w:rPr>
        <w:rFonts w:cs="Times New Roman" w:hint="default"/>
        <w:b w:val="0"/>
      </w:rPr>
    </w:lvl>
    <w:lvl w:ilvl="2">
      <w:start w:val="1"/>
      <w:numFmt w:val="lowerLetter"/>
      <w:lvlText w:val="%3."/>
      <w:lvlJc w:val="left"/>
      <w:pPr>
        <w:tabs>
          <w:tab w:val="num" w:pos="567"/>
        </w:tabs>
        <w:ind w:left="567" w:hanging="283"/>
      </w:pPr>
      <w:rPr>
        <w:rFonts w:cs="Times New Roman" w:hint="default"/>
      </w:rPr>
    </w:lvl>
    <w:lvl w:ilvl="3">
      <w:start w:val="1"/>
      <w:numFmt w:val="none"/>
      <w:lvlText w:val="-"/>
      <w:lvlJc w:val="left"/>
      <w:pPr>
        <w:tabs>
          <w:tab w:val="num" w:pos="794"/>
        </w:tabs>
        <w:ind w:left="794" w:hanging="397"/>
      </w:pPr>
      <w:rPr>
        <w:rFonts w:cs="Times New Roman" w:hint="default"/>
      </w:rPr>
    </w:lvl>
    <w:lvl w:ilvl="4">
      <w:start w:val="1"/>
      <w:numFmt w:val="lowerLetter"/>
      <w:lvlText w:val="(%5)"/>
      <w:lvlJc w:val="left"/>
      <w:pPr>
        <w:tabs>
          <w:tab w:val="num" w:pos="1800"/>
        </w:tabs>
        <w:ind w:left="1797" w:hanging="357"/>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61BA7958"/>
    <w:multiLevelType w:val="multilevel"/>
    <w:tmpl w:val="C958EED4"/>
    <w:styleLink w:val="WWNum5"/>
    <w:lvl w:ilvl="0">
      <w:start w:val="1"/>
      <w:numFmt w:val="decimal"/>
      <w:lvlText w:val="%1."/>
      <w:lvlJc w:val="left"/>
      <w:pPr>
        <w:ind w:left="345" w:hanging="360"/>
      </w:pPr>
      <w:rPr>
        <w:rFonts w:cs="Times New Roman"/>
        <w:sz w:val="18"/>
        <w:szCs w:val="18"/>
      </w:rPr>
    </w:lvl>
    <w:lvl w:ilvl="1">
      <w:start w:val="1"/>
      <w:numFmt w:val="lowerLetter"/>
      <w:lvlText w:val="%2."/>
      <w:lvlJc w:val="left"/>
      <w:pPr>
        <w:ind w:left="1065" w:hanging="360"/>
      </w:pPr>
      <w:rPr>
        <w:rFonts w:cs="Times New Roman"/>
      </w:rPr>
    </w:lvl>
    <w:lvl w:ilvl="2">
      <w:start w:val="1"/>
      <w:numFmt w:val="lowerRoman"/>
      <w:lvlText w:val="%1.%2.%3."/>
      <w:lvlJc w:val="right"/>
      <w:pPr>
        <w:ind w:left="1785" w:hanging="180"/>
      </w:pPr>
      <w:rPr>
        <w:rFonts w:cs="Times New Roman"/>
      </w:rPr>
    </w:lvl>
    <w:lvl w:ilvl="3">
      <w:start w:val="1"/>
      <w:numFmt w:val="decimal"/>
      <w:lvlText w:val="%1.%2.%3.%4."/>
      <w:lvlJc w:val="left"/>
      <w:pPr>
        <w:ind w:left="2505" w:hanging="360"/>
      </w:pPr>
      <w:rPr>
        <w:rFonts w:cs="Times New Roman"/>
      </w:rPr>
    </w:lvl>
    <w:lvl w:ilvl="4">
      <w:start w:val="1"/>
      <w:numFmt w:val="lowerLetter"/>
      <w:lvlText w:val="%1.%2.%3.%4.%5."/>
      <w:lvlJc w:val="left"/>
      <w:pPr>
        <w:ind w:left="3225" w:hanging="360"/>
      </w:pPr>
      <w:rPr>
        <w:rFonts w:cs="Times New Roman"/>
      </w:rPr>
    </w:lvl>
    <w:lvl w:ilvl="5">
      <w:start w:val="1"/>
      <w:numFmt w:val="lowerRoman"/>
      <w:lvlText w:val="%1.%2.%3.%4.%5.%6."/>
      <w:lvlJc w:val="right"/>
      <w:pPr>
        <w:ind w:left="3945" w:hanging="180"/>
      </w:pPr>
      <w:rPr>
        <w:rFonts w:cs="Times New Roman"/>
      </w:rPr>
    </w:lvl>
    <w:lvl w:ilvl="6">
      <w:start w:val="1"/>
      <w:numFmt w:val="decimal"/>
      <w:lvlText w:val="%1.%2.%3.%4.%5.%6.%7."/>
      <w:lvlJc w:val="left"/>
      <w:pPr>
        <w:ind w:left="4665" w:hanging="360"/>
      </w:pPr>
      <w:rPr>
        <w:rFonts w:cs="Times New Roman"/>
      </w:rPr>
    </w:lvl>
    <w:lvl w:ilvl="7">
      <w:start w:val="1"/>
      <w:numFmt w:val="lowerLetter"/>
      <w:lvlText w:val="%1.%2.%3.%4.%5.%6.%7.%8."/>
      <w:lvlJc w:val="left"/>
      <w:pPr>
        <w:ind w:left="5385" w:hanging="360"/>
      </w:pPr>
      <w:rPr>
        <w:rFonts w:cs="Times New Roman"/>
      </w:rPr>
    </w:lvl>
    <w:lvl w:ilvl="8">
      <w:start w:val="1"/>
      <w:numFmt w:val="lowerRoman"/>
      <w:lvlText w:val="%1.%2.%3.%4.%5.%6.%7.%8.%9."/>
      <w:lvlJc w:val="right"/>
      <w:pPr>
        <w:ind w:left="6105" w:hanging="180"/>
      </w:pPr>
      <w:rPr>
        <w:rFonts w:cs="Times New Roman"/>
      </w:rPr>
    </w:lvl>
  </w:abstractNum>
  <w:abstractNum w:abstractNumId="23" w15:restartNumberingAfterBreak="0">
    <w:nsid w:val="70327F96"/>
    <w:multiLevelType w:val="hybridMultilevel"/>
    <w:tmpl w:val="FD7073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72F2732E"/>
    <w:multiLevelType w:val="hybridMultilevel"/>
    <w:tmpl w:val="E21A9F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D6721D0"/>
    <w:multiLevelType w:val="multilevel"/>
    <w:tmpl w:val="00BEBF0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7"/>
        </w:tabs>
        <w:ind w:left="432" w:hanging="432"/>
      </w:pPr>
      <w:rPr>
        <w:rFonts w:cs="Times New Roman" w:hint="default"/>
      </w:rPr>
    </w:lvl>
    <w:lvl w:ilvl="2">
      <w:start w:val="1"/>
      <w:numFmt w:val="decimal"/>
      <w:lvlText w:val="%1.%2.%3."/>
      <w:lvlJc w:val="left"/>
      <w:pPr>
        <w:tabs>
          <w:tab w:val="num" w:pos="2564"/>
        </w:tabs>
        <w:ind w:left="2348" w:hanging="504"/>
      </w:pPr>
      <w:rPr>
        <w:rFonts w:cs="Times New Roman" w:hint="default"/>
        <w:b w:val="0"/>
        <w:bCs w:val="0"/>
        <w:sz w:val="24"/>
        <w:szCs w:val="24"/>
      </w:rPr>
    </w:lvl>
    <w:lvl w:ilvl="3">
      <w:start w:val="1"/>
      <w:numFmt w:val="decimal"/>
      <w:lvlText w:val="%1.%2.%3.%4."/>
      <w:lvlJc w:val="left"/>
      <w:pPr>
        <w:tabs>
          <w:tab w:val="num" w:pos="1080"/>
        </w:tabs>
        <w:ind w:left="648" w:hanging="648"/>
      </w:pPr>
      <w:rPr>
        <w:rFonts w:ascii="Times New Roman" w:eastAsia="Times New Roman" w:hAnsi="Times New Roman" w:cs="Times New Roman" w:hint="default"/>
        <w:b w:val="0"/>
        <w:bCs w:val="0"/>
      </w:rPr>
    </w:lvl>
    <w:lvl w:ilvl="4">
      <w:start w:val="1"/>
      <w:numFmt w:val="lowerLetter"/>
      <w:lvlText w:val="%5)"/>
      <w:lvlJc w:val="left"/>
      <w:pPr>
        <w:tabs>
          <w:tab w:val="num" w:pos="1800"/>
        </w:tabs>
        <w:ind w:left="1800" w:hanging="360"/>
      </w:pPr>
      <w:rPr>
        <w:rFonts w:cs="Times New Roman" w:hint="default"/>
        <w:b w:val="0"/>
        <w:bCs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16cid:durableId="939415687">
    <w:abstractNumId w:val="0"/>
  </w:num>
  <w:num w:numId="2" w16cid:durableId="90442305">
    <w:abstractNumId w:val="1"/>
  </w:num>
  <w:num w:numId="3" w16cid:durableId="408618804">
    <w:abstractNumId w:val="2"/>
  </w:num>
  <w:num w:numId="4" w16cid:durableId="2009626849">
    <w:abstractNumId w:val="3"/>
  </w:num>
  <w:num w:numId="5" w16cid:durableId="849222193">
    <w:abstractNumId w:val="4"/>
  </w:num>
  <w:num w:numId="6" w16cid:durableId="1835608030">
    <w:abstractNumId w:val="5"/>
  </w:num>
  <w:num w:numId="7" w16cid:durableId="551042859">
    <w:abstractNumId w:val="6"/>
  </w:num>
  <w:num w:numId="8" w16cid:durableId="370544608">
    <w:abstractNumId w:val="7"/>
  </w:num>
  <w:num w:numId="9" w16cid:durableId="1008483347">
    <w:abstractNumId w:val="8"/>
  </w:num>
  <w:num w:numId="10" w16cid:durableId="1916737603">
    <w:abstractNumId w:val="9"/>
  </w:num>
  <w:num w:numId="11" w16cid:durableId="2132357855">
    <w:abstractNumId w:val="10"/>
  </w:num>
  <w:num w:numId="12" w16cid:durableId="1502312576">
    <w:abstractNumId w:val="11"/>
  </w:num>
  <w:num w:numId="13" w16cid:durableId="731855513">
    <w:abstractNumId w:val="12"/>
  </w:num>
  <w:num w:numId="14" w16cid:durableId="1106458551">
    <w:abstractNumId w:val="13"/>
  </w:num>
  <w:num w:numId="15" w16cid:durableId="932251268">
    <w:abstractNumId w:val="21"/>
  </w:num>
  <w:num w:numId="16" w16cid:durableId="915551641">
    <w:abstractNumId w:val="14"/>
  </w:num>
  <w:num w:numId="17" w16cid:durableId="1784419274">
    <w:abstractNumId w:val="20"/>
  </w:num>
  <w:num w:numId="18" w16cid:durableId="1398089581">
    <w:abstractNumId w:val="25"/>
  </w:num>
  <w:num w:numId="19" w16cid:durableId="1290238836">
    <w:abstractNumId w:val="17"/>
  </w:num>
  <w:num w:numId="20" w16cid:durableId="1662541814">
    <w:abstractNumId w:val="16"/>
  </w:num>
  <w:num w:numId="21" w16cid:durableId="1036738477">
    <w:abstractNumId w:val="22"/>
  </w:num>
  <w:num w:numId="22" w16cid:durableId="1129663894">
    <w:abstractNumId w:val="22"/>
    <w:lvlOverride w:ilvl="0">
      <w:startOverride w:val="1"/>
    </w:lvlOverride>
  </w:num>
  <w:num w:numId="23" w16cid:durableId="44377964">
    <w:abstractNumId w:val="23"/>
  </w:num>
  <w:num w:numId="24" w16cid:durableId="1925069197">
    <w:abstractNumId w:val="23"/>
  </w:num>
  <w:num w:numId="25" w16cid:durableId="1221476692">
    <w:abstractNumId w:val="15"/>
  </w:num>
  <w:num w:numId="26" w16cid:durableId="1597906604">
    <w:abstractNumId w:val="24"/>
  </w:num>
  <w:num w:numId="27" w16cid:durableId="144129205">
    <w:abstractNumId w:val="18"/>
  </w:num>
  <w:num w:numId="28" w16cid:durableId="345484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B3"/>
    <w:rsid w:val="000057FE"/>
    <w:rsid w:val="00011D73"/>
    <w:rsid w:val="0007510E"/>
    <w:rsid w:val="001A7BD6"/>
    <w:rsid w:val="001D7349"/>
    <w:rsid w:val="00480DF7"/>
    <w:rsid w:val="005A359B"/>
    <w:rsid w:val="006769E6"/>
    <w:rsid w:val="00694826"/>
    <w:rsid w:val="00831854"/>
    <w:rsid w:val="00834690"/>
    <w:rsid w:val="00841F43"/>
    <w:rsid w:val="009B76D5"/>
    <w:rsid w:val="00A954B3"/>
    <w:rsid w:val="00B87195"/>
    <w:rsid w:val="00C14978"/>
    <w:rsid w:val="00C242D6"/>
    <w:rsid w:val="00D40B74"/>
    <w:rsid w:val="00E24976"/>
    <w:rsid w:val="00FA0219"/>
    <w:rsid w:val="24F726D7"/>
    <w:rsid w:val="535F1C9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017D74"/>
  <w15:chartTrackingRefBased/>
  <w15:docId w15:val="{18BF3D98-1D53-4AAC-B839-9967486E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spacing w:after="14" w:line="266" w:lineRule="auto"/>
      <w:ind w:left="290" w:hanging="290"/>
      <w:jc w:val="both"/>
    </w:pPr>
    <w:rPr>
      <w:color w:val="000000"/>
      <w:sz w:val="24"/>
      <w:szCs w:val="22"/>
      <w:lang w:eastAsia="ar-SA"/>
    </w:rPr>
  </w:style>
  <w:style w:type="paragraph" w:styleId="Nagwek1">
    <w:name w:val="heading 1"/>
    <w:basedOn w:val="Nagwek"/>
    <w:next w:val="Tekstpodstawowy"/>
    <w:qFormat/>
    <w:pPr>
      <w:keepNext/>
      <w:keepLines/>
      <w:numPr>
        <w:numId w:val="1"/>
      </w:numPr>
      <w:spacing w:before="240" w:after="1"/>
      <w:ind w:left="3315" w:hanging="10"/>
      <w:jc w:val="center"/>
      <w:outlineLvl w:val="0"/>
    </w:pPr>
    <w:rPr>
      <w:b/>
    </w:rPr>
  </w:style>
  <w:style w:type="paragraph" w:styleId="Nagwek3">
    <w:name w:val="heading 3"/>
    <w:basedOn w:val="Normalny"/>
    <w:next w:val="Normalny"/>
    <w:qFormat/>
    <w:rsid w:val="00C14978"/>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0">
    <w:name w:val="Default Paragraph Font0"/>
  </w:style>
  <w:style w:type="character" w:customStyle="1" w:styleId="Nagwek1Znak">
    <w:name w:val="Nagłówek 1 Znak"/>
    <w:rPr>
      <w:rFonts w:ascii="Times New Roman" w:eastAsia="Times New Roman" w:hAnsi="Times New Roman" w:cs="Times New Roman"/>
      <w:b/>
      <w:color w:val="000000"/>
      <w:sz w:val="24"/>
    </w:rPr>
  </w:style>
  <w:style w:type="character" w:customStyle="1" w:styleId="TekstdymkaZnak">
    <w:name w:val="Tekst dymka Znak"/>
    <w:basedOn w:val="DefaultParagraphFont0"/>
    <w:rPr>
      <w:rFonts w:ascii="Segoe UI" w:eastAsia="Times New Roman" w:hAnsi="Segoe UI" w:cs="Segoe UI"/>
      <w:color w:val="000000"/>
      <w:sz w:val="18"/>
      <w:szCs w:val="18"/>
    </w:rPr>
  </w:style>
  <w:style w:type="character" w:customStyle="1" w:styleId="NagwekZnak">
    <w:name w:val="Nagłówek Znak"/>
    <w:basedOn w:val="DefaultParagraphFont0"/>
    <w:rPr>
      <w:rFonts w:ascii="Times New Roman" w:eastAsia="Times New Roman" w:hAnsi="Times New Roman" w:cs="Times New Roman"/>
      <w:color w:val="000000"/>
      <w:sz w:val="24"/>
    </w:rPr>
  </w:style>
  <w:style w:type="character" w:customStyle="1" w:styleId="Odwoaniedokomentarza1">
    <w:name w:val="Odwołanie do komentarza1"/>
    <w:basedOn w:val="DefaultParagraphFont0"/>
    <w:rPr>
      <w:sz w:val="16"/>
      <w:szCs w:val="16"/>
    </w:rPr>
  </w:style>
  <w:style w:type="character" w:customStyle="1" w:styleId="TekstkomentarzaZnak">
    <w:name w:val="Tekst komentarza Znak"/>
    <w:basedOn w:val="DefaultParagraphFont0"/>
    <w:rPr>
      <w:rFonts w:ascii="Times New Roman" w:eastAsia="Times New Roman" w:hAnsi="Times New Roman" w:cs="Times New Roman"/>
      <w:color w:val="000000"/>
      <w:sz w:val="20"/>
      <w:szCs w:val="20"/>
    </w:rPr>
  </w:style>
  <w:style w:type="character" w:customStyle="1" w:styleId="TematkomentarzaZnak">
    <w:name w:val="Temat komentarza Znak"/>
    <w:basedOn w:val="TekstkomentarzaZnak"/>
    <w:rPr>
      <w:rFonts w:ascii="Times New Roman" w:eastAsia="Times New Roman" w:hAnsi="Times New Roman" w:cs="Times New Roman"/>
      <w:b/>
      <w:bCs/>
      <w:color w:val="000000"/>
      <w:sz w:val="20"/>
      <w:szCs w:val="20"/>
    </w:rPr>
  </w:style>
  <w:style w:type="character" w:customStyle="1" w:styleId="ListLabel1">
    <w:name w:val="ListLabel 1"/>
    <w:rPr>
      <w:rFonts w:eastAsia="Times New Roman" w:cs="Times New Roman"/>
      <w:b w:val="0"/>
      <w:i w:val="0"/>
      <w:strike w:val="0"/>
      <w:dstrike w:val="0"/>
      <w:color w:val="000000"/>
      <w:position w:val="0"/>
      <w:sz w:val="24"/>
      <w:szCs w:val="24"/>
      <w:u w:val="none"/>
      <w:vertAlign w:val="baseline"/>
    </w:rPr>
  </w:style>
  <w:style w:type="character" w:customStyle="1" w:styleId="ListLabel2">
    <w:name w:val="ListLabel 2"/>
    <w:rPr>
      <w:b w:val="0"/>
      <w:i w:val="0"/>
      <w:strike w:val="0"/>
      <w:dstrike w:val="0"/>
      <w:color w:val="000000"/>
      <w:position w:val="0"/>
      <w:sz w:val="22"/>
      <w:szCs w:val="22"/>
      <w:u w:val="none"/>
      <w:vertAlign w:val="baseline"/>
    </w:rPr>
  </w:style>
  <w:style w:type="character" w:customStyle="1" w:styleId="ListLabel3">
    <w:name w:val="ListLabel 3"/>
    <w:rPr>
      <w:b w:val="0"/>
      <w:i w:val="0"/>
      <w:strike w:val="0"/>
      <w:dstrike w:val="0"/>
      <w:color w:val="000000"/>
      <w:position w:val="0"/>
      <w:sz w:val="24"/>
      <w:szCs w:val="24"/>
      <w:u w:val="none"/>
      <w:vertAlign w:val="baseline"/>
    </w:rPr>
  </w:style>
  <w:style w:type="character" w:customStyle="1" w:styleId="ListLabel4">
    <w:name w:val="ListLabel 4"/>
    <w:rPr>
      <w:i w:val="0"/>
    </w:rPr>
  </w:style>
  <w:style w:type="character" w:customStyle="1" w:styleId="ListLabel5">
    <w:name w:val="ListLabel 5"/>
    <w:rPr>
      <w:color w:val="00000A"/>
    </w:rPr>
  </w:style>
  <w:style w:type="character" w:customStyle="1" w:styleId="ListLabel6">
    <w:name w:val="ListLabel 6"/>
    <w:rPr>
      <w:rFonts w:eastAsia="Times New Roman" w:cs="Times"/>
      <w:color w:val="000000"/>
    </w:rPr>
  </w:style>
  <w:style w:type="character" w:customStyle="1" w:styleId="ListLabel7">
    <w:name w:val="ListLabel 7"/>
    <w:rPr>
      <w:rFonts w:eastAsia="Calibri"/>
    </w:rPr>
  </w:style>
  <w:style w:type="paragraph" w:styleId="Nagwek">
    <w:name w:val="header"/>
    <w:basedOn w:val="Normalny"/>
    <w:pPr>
      <w:suppressLineNumbers/>
      <w:tabs>
        <w:tab w:val="center" w:pos="4536"/>
        <w:tab w:val="right" w:pos="9072"/>
      </w:tabs>
      <w:spacing w:after="0" w:line="100" w:lineRule="atLeast"/>
    </w:pPr>
  </w:style>
  <w:style w:type="paragraph" w:styleId="Tekstpodstawowy">
    <w:name w:val="Body Text"/>
    <w:basedOn w:val="Normalny"/>
    <w:pPr>
      <w:spacing w:after="120"/>
    </w:p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Cs w:val="24"/>
    </w:rPr>
  </w:style>
  <w:style w:type="paragraph" w:customStyle="1" w:styleId="Indeks">
    <w:name w:val="Indeks"/>
    <w:basedOn w:val="Normalny"/>
    <w:pPr>
      <w:suppressLineNumbers/>
    </w:pPr>
    <w:rPr>
      <w:rFonts w:cs="Lucida San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Akapitzlist1">
    <w:name w:val="Akapit z listą1"/>
    <w:basedOn w:val="Normalny"/>
    <w:pPr>
      <w:ind w:left="720"/>
    </w:pPr>
  </w:style>
  <w:style w:type="paragraph" w:customStyle="1" w:styleId="Tekstdymka1">
    <w:name w:val="Tekst dymka1"/>
    <w:basedOn w:val="Normalny"/>
    <w:pPr>
      <w:spacing w:after="0" w:line="100" w:lineRule="atLeast"/>
    </w:pPr>
    <w:rPr>
      <w:rFonts w:ascii="Segoe UI" w:hAnsi="Segoe UI" w:cs="Segoe UI"/>
      <w:sz w:val="18"/>
      <w:szCs w:val="18"/>
    </w:rPr>
  </w:style>
  <w:style w:type="paragraph" w:customStyle="1" w:styleId="Tekstkomentarza1">
    <w:name w:val="Tekst komentarza1"/>
    <w:basedOn w:val="Normalny"/>
    <w:pPr>
      <w:spacing w:line="100" w:lineRule="atLeast"/>
    </w:pPr>
    <w:rPr>
      <w:sz w:val="20"/>
      <w:szCs w:val="20"/>
    </w:rPr>
  </w:style>
  <w:style w:type="paragraph" w:customStyle="1" w:styleId="Tematkomentarza1">
    <w:name w:val="Temat komentarza1"/>
    <w:basedOn w:val="Tekstkomentarza1"/>
    <w:rPr>
      <w:b/>
      <w:bCs/>
    </w:rPr>
  </w:style>
  <w:style w:type="paragraph" w:styleId="Stopka">
    <w:name w:val="footer"/>
    <w:basedOn w:val="Normalny"/>
    <w:pPr>
      <w:suppressLineNumbers/>
      <w:tabs>
        <w:tab w:val="center" w:pos="4819"/>
        <w:tab w:val="right" w:pos="9638"/>
      </w:tabs>
    </w:pPr>
  </w:style>
  <w:style w:type="paragraph" w:customStyle="1" w:styleId="Wypunktowanie">
    <w:name w:val="Wypunktowanie"/>
    <w:basedOn w:val="Normalny"/>
    <w:rsid w:val="00A954B3"/>
    <w:pPr>
      <w:numPr>
        <w:numId w:val="15"/>
      </w:numPr>
      <w:suppressAutoHyphens w:val="0"/>
      <w:spacing w:before="120" w:after="0" w:line="240" w:lineRule="auto"/>
      <w:ind w:firstLine="0"/>
    </w:pPr>
    <w:rPr>
      <w:rFonts w:eastAsia="MS Mincho"/>
      <w:color w:val="auto"/>
      <w:szCs w:val="24"/>
      <w:lang w:eastAsia="pl-PL"/>
    </w:rPr>
  </w:style>
  <w:style w:type="character" w:customStyle="1" w:styleId="annotationreference0">
    <w:name w:val="annotation reference0"/>
    <w:basedOn w:val="Domylnaczcionkaakapitu"/>
    <w:semiHidden/>
    <w:rsid w:val="006769E6"/>
    <w:rPr>
      <w:sz w:val="16"/>
      <w:szCs w:val="16"/>
    </w:rPr>
  </w:style>
  <w:style w:type="paragraph" w:customStyle="1" w:styleId="annotationtext0">
    <w:name w:val="annotation text0"/>
    <w:basedOn w:val="Normalny"/>
    <w:semiHidden/>
    <w:rsid w:val="006769E6"/>
    <w:rPr>
      <w:sz w:val="20"/>
      <w:szCs w:val="20"/>
    </w:rPr>
  </w:style>
  <w:style w:type="paragraph" w:customStyle="1" w:styleId="annotationsubject0">
    <w:name w:val="annotation subject0"/>
    <w:basedOn w:val="annotationtext0"/>
    <w:next w:val="annotationtext0"/>
    <w:semiHidden/>
    <w:rsid w:val="006769E6"/>
    <w:rPr>
      <w:b/>
      <w:bCs/>
    </w:rPr>
  </w:style>
  <w:style w:type="paragraph" w:customStyle="1" w:styleId="BalloonText0">
    <w:name w:val="Balloon Text0"/>
    <w:basedOn w:val="Normalny"/>
    <w:semiHidden/>
    <w:rsid w:val="006769E6"/>
    <w:rPr>
      <w:rFonts w:ascii="Tahoma" w:hAnsi="Tahoma" w:cs="Tahoma"/>
      <w:sz w:val="16"/>
      <w:szCs w:val="16"/>
    </w:rPr>
  </w:style>
  <w:style w:type="paragraph" w:customStyle="1" w:styleId="Standard">
    <w:name w:val="Standard"/>
    <w:rsid w:val="009B76D5"/>
    <w:pPr>
      <w:suppressAutoHyphens/>
      <w:autoSpaceDN w:val="0"/>
      <w:spacing w:after="9" w:line="268" w:lineRule="auto"/>
      <w:ind w:left="293" w:right="27" w:hanging="293"/>
      <w:jc w:val="both"/>
      <w:textAlignment w:val="baseline"/>
    </w:pPr>
    <w:rPr>
      <w:color w:val="000000"/>
      <w:kern w:val="3"/>
      <w:sz w:val="18"/>
      <w:szCs w:val="22"/>
      <w:lang w:eastAsia="pl-PL"/>
    </w:rPr>
  </w:style>
  <w:style w:type="numbering" w:customStyle="1" w:styleId="WWNum5">
    <w:name w:val="WWNum5"/>
    <w:rsid w:val="009B76D5"/>
    <w:pPr>
      <w:numPr>
        <w:numId w:val="21"/>
      </w:numPr>
    </w:pPr>
  </w:style>
  <w:style w:type="paragraph" w:styleId="Bezodstpw">
    <w:name w:val="No Spacing"/>
    <w:uiPriority w:val="1"/>
    <w:qFormat/>
  </w:style>
  <w:style w:type="paragraph" w:styleId="Akapitzlist">
    <w:name w:val="List Paragraph"/>
    <w:basedOn w:val="Normalny"/>
    <w:uiPriority w:val="34"/>
    <w:qFormat/>
    <w:rsid w:val="00831854"/>
    <w:pPr>
      <w:suppressAutoHyphens w:val="0"/>
      <w:spacing w:after="0" w:line="240" w:lineRule="auto"/>
      <w:ind w:left="720" w:firstLine="0"/>
      <w:jc w:val="left"/>
    </w:pPr>
    <w:rPr>
      <w:rFonts w:ascii="Calibri" w:eastAsiaTheme="minorHAnsi" w:hAnsi="Calibri" w:cs="Calibr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15076">
      <w:bodyDiv w:val="1"/>
      <w:marLeft w:val="0"/>
      <w:marRight w:val="0"/>
      <w:marTop w:val="0"/>
      <w:marBottom w:val="0"/>
      <w:divBdr>
        <w:top w:val="none" w:sz="0" w:space="0" w:color="auto"/>
        <w:left w:val="none" w:sz="0" w:space="0" w:color="auto"/>
        <w:bottom w:val="none" w:sz="0" w:space="0" w:color="auto"/>
        <w:right w:val="none" w:sz="0" w:space="0" w:color="auto"/>
      </w:divBdr>
    </w:div>
    <w:div w:id="139693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2545</Words>
  <Characters>15273</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Załącznik Nr 2 do SWZ</vt:lpstr>
    </vt:vector>
  </TitlesOfParts>
  <Company>Urząd Miasta Łodzi</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subject/>
  <dc:creator>wwiszowaty</dc:creator>
  <cp:keywords/>
  <cp:lastModifiedBy>office@iemlodz.pl</cp:lastModifiedBy>
  <cp:revision>2</cp:revision>
  <cp:lastPrinted>2022-02-02T17:27:00Z</cp:lastPrinted>
  <dcterms:created xsi:type="dcterms:W3CDTF">2022-12-12T11:11:00Z</dcterms:created>
  <dcterms:modified xsi:type="dcterms:W3CDTF">2022-12-12T11:11:00Z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